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6466/TB-TCHQ năm 2023 kết quả xác định trước mã số đối với Ống bằng thép không hợp kim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6466/TB-TCHQ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6466/TB-TCHQ</w:t>
      </w:r>
    </w:p>
    <w:p>
      <w:r>
        <w:t>Hà Nội, ngày 13 tháng 12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08/6/2022 của Bộ Tài chính ban hành Danh mục hàng hóa xuất khẩu, nhập khẩu Việt Nam;</w:t>
      </w:r>
    </w:p>
    <w:p>
      <w:r>
        <w:t>Trên cơ sở Đơn đề nghị xác định trước mã số số 370/XN-LD ngày 11/12/2023 của Công ty cổ phần tập đoàn công nghiệp Quang Trung (MST: 2700118201);</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Ống bằng thép không hợp kim</w:t>
      </w:r>
    </w:p>
    <w:p>
      <w:r>
        <w:t>Tên gọi theo cấu tạo, công dụng: Các đoạn ống bằng thép không hợp kim được lốc từ thép tấm và hàn theo chiều dọc, sau đó hàn ghép lại với nhau tạo thành các đường ống có đường kính mặt cắt ngoài 4500mm, độ dày 24.2mm; chiều dài 27450mm (không có kèm các phụ kiện khác bên trong mỗi đoạn ống)</w:t>
      </w:r>
    </w:p>
    <w:p>
      <w:r>
        <w:t>Công dụng: Mặt hàng được sử dụng trong các công trình công nghiệp, công trình năng lượng hoặc các hệ thống ống dẫn nước, thải nước cho các nhà máy nhiệt điện, thủy điện,... Mặt hàng không sử dụng cho các đường ống dẫn đầu hoặc khí, không phải loại Ống chống sử dụng trong khoan dầu hoặc khí.</w:t>
      </w:r>
    </w:p>
    <w:p>
      <w:r>
        <w:t>Ký, mã hiệu, chủng loại: Không có thông tin</w:t>
      </w:r>
    </w:p>
    <w:p>
      <w:r>
        <w:t>Nhà sản xuất: Công ty TNHH CS Wind Việt Nam. (Vietnam)</w:t>
      </w:r>
    </w:p>
    <w:p>
      <w:r>
        <w:t>2. Tóm tắt mô tả hàng hóa được xác định trước mã số:</w:t>
      </w:r>
    </w:p>
    <w:p>
      <w:r>
        <w:t>Thông tin mô tả hàng hóa do doanh nghiệp cung cấp:</w:t>
      </w:r>
    </w:p>
    <w:p>
      <w:r>
        <w:t>Thành phần, cấu tạo, công thức hóa học:</w:t>
      </w:r>
    </w:p>
    <w:p>
      <w:r>
        <w:t>Các đoạn ống bằng thép không hợp kim được lốc từ thép tấm và hàn theo chiều dọc, sau đó hàn ghép lại với nhau tạo thành các đường ống có đường kính mặt cắt ngoài 4500mm, độ dày 24.2mm; chiều dài 27450mm (không có kèm các phụ kiện khác bên trong mỗi đoạn ống)</w:t>
      </w:r>
    </w:p>
    <w:p>
      <w:r>
        <w:t>Bảng: Thành phần, hàm lượng (%) các nguyên tố (ngoài Fe) do Công ty cung cấp</w:t>
      </w:r>
    </w:p>
    <w:p>
      <w:r>
        <w:t>Fe</w:t>
      </w:r>
    </w:p>
    <w:p>
      <w:r>
        <w:t>97.6257</w:t>
      </w:r>
    </w:p>
    <w:p>
      <w:r>
        <w:t>Ti</w:t>
      </w:r>
    </w:p>
    <w:p>
      <w:r>
        <w:t>0.0035</w:t>
      </w:r>
    </w:p>
    <w:p>
      <w:r>
        <w:t>C</w:t>
      </w:r>
    </w:p>
    <w:p>
      <w:r>
        <w:t>0.169</w:t>
      </w:r>
    </w:p>
    <w:p>
      <w:r>
        <w:t>Cr</w:t>
      </w:r>
    </w:p>
    <w:p>
      <w:r>
        <w:t>0.074</w:t>
      </w:r>
    </w:p>
    <w:p>
      <w:r>
        <w:t>Si</w:t>
      </w:r>
    </w:p>
    <w:p>
      <w:r>
        <w:t>0.16</w:t>
      </w:r>
    </w:p>
    <w:p>
      <w:r>
        <w:t>Ni</w:t>
      </w:r>
    </w:p>
    <w:p>
      <w:r>
        <w:t>0.025</w:t>
      </w:r>
    </w:p>
    <w:p>
      <w:r>
        <w:t>Mn</w:t>
      </w:r>
    </w:p>
    <w:p>
      <w:r>
        <w:t>1.428</w:t>
      </w:r>
    </w:p>
    <w:p>
      <w:r>
        <w:t>Cu</w:t>
      </w:r>
    </w:p>
    <w:p>
      <w:r>
        <w:t>0.02</w:t>
      </w:r>
    </w:p>
    <w:p>
      <w:r>
        <w:t>P</w:t>
      </w:r>
    </w:p>
    <w:p>
      <w:r>
        <w:t>0.0149</w:t>
      </w:r>
    </w:p>
    <w:p>
      <w:r>
        <w:t>Mo</w:t>
      </w:r>
    </w:p>
    <w:p>
      <w:r>
        <w:t>0.016</w:t>
      </w:r>
    </w:p>
    <w:p>
      <w:r>
        <w:t>S</w:t>
      </w:r>
    </w:p>
    <w:p>
      <w:r>
        <w:t>0.0007</w:t>
      </w:r>
    </w:p>
    <w:p>
      <w:r>
        <w:t>C</w:t>
      </w:r>
    </w:p>
    <w:p>
      <w:r>
        <w:t>0.4282</w:t>
      </w:r>
    </w:p>
    <w:p>
      <w:r>
        <w:t>Al</w:t>
      </w:r>
    </w:p>
    <w:p>
      <w:r>
        <w:t>0.0285</w:t>
      </w:r>
    </w:p>
    <w:p>
      <w:r>
        <w:t>B</w:t>
      </w:r>
    </w:p>
    <w:p>
      <w:r>
        <w:t>0.0005</w:t>
      </w:r>
    </w:p>
    <w:p>
      <w:r>
        <w:t>Nb</w:t>
      </w:r>
    </w:p>
    <w:p>
      <w:r>
        <w:t>0.002</w:t>
      </w:r>
    </w:p>
    <w:p>
      <w:r>
        <w:t>N</w:t>
      </w:r>
    </w:p>
    <w:p>
      <w:r>
        <w:t>0.003</w:t>
      </w:r>
    </w:p>
    <w:p>
      <w:r>
        <w:t>V</w:t>
      </w:r>
    </w:p>
    <w:p>
      <w:r>
        <w:t>0.001</w:t>
      </w:r>
    </w:p>
    <w:p>
      <w:r>
        <w:t>Quy trình sản xuất:  Thép tấm → Cắt thép tấm → Vát mép → Lốc → Hàn đường sinh (hàn theo chiều dọc) → Hàn chu vi (Hàn nối các phân đoạn ống) → Kiểm tra không phá hủy → Làm sạch, chuẩn bị bề mặt → Bắn bi → Phun sơn → Vận chuyển trong nhà máy → Lưu trữ</w:t>
      </w:r>
    </w:p>
    <w:p>
      <w:r>
        <w:t>3. Kết quả xác định trước mã số:</w:t>
      </w:r>
    </w:p>
    <w:p>
      <w:r>
        <w:t>Tên thương mại: Ống bằng thép không hợp kim</w:t>
      </w:r>
    </w:p>
    <w:p>
      <w:r>
        <w:t>Tên gọi theo cấu tạo, công dụng, cách thức sử dụng: Ống bằng thép không hợp kim được hàn theo chiều dọc, có đường kính mặt cắt ngoài 4500mm, độ dày 24.2mm; chiều dài 27450mm (không có kèm các phụ kiện khác bên trong mỗi đoạn ống)</w:t>
      </w:r>
    </w:p>
    <w:p>
      <w:r>
        <w:t>Công dụng theo khai báo của doanh nghiệp: Mặt hàng được sử dụng trong các công trình công nghiệp, công trình năng lượng hoặc các hệ thống ống dẫn nước, thải nước cho các nhà máy nhiệt điện, thủy điện,... Mặt hàng không sử dụng cho các đường ống dẫn dầu hoặc khí, không phải loại Ống chống sử dụng trong khoan dầu hoặc khí.</w:t>
      </w:r>
    </w:p>
    <w:p>
      <w:r>
        <w:t>Quy trình sản xuất do doanh nghiệp cung cấp: Thép tấm → Cắt thép tấm → Vát mép → Lốc → Hàn đường sinh (hàn theo chiều dọc) → Hàn chu vi (Hàn nối các phân đoạn ống) → Kiểm tra không phá hủy → Làm sạch, chuẩn bị bề mặt → Bắn bi → Phun sơn → Vận chuyển trong nhà máy → Lưu trữ</w:t>
      </w:r>
    </w:p>
    <w:p>
      <w:r>
        <w:t>Ký, mã hiệu, chủng loại: Không có thông tin</w:t>
      </w:r>
    </w:p>
    <w:p>
      <w:r>
        <w:t>Nhà sản xuất: Công ty TNHH CS Wind Việt Nam. (Vietnam)</w:t>
      </w:r>
    </w:p>
    <w:p>
      <w:r>
        <w:t>thuộc nhóm  73.05  “ Các loại ống và ống dẫn khác bằng sắt hoặc thép (ví dụ, được hàn, tán bằng đinh hoặc ghép với nhau bằng cách tương tự), có mặt cắt ngang hình tròn, đường kính ngoài trên 406,4 mm ”, phân nhóm “-  Loại khác, được hàn ”, phân nhóm  7305.31  “- -  Hàn theo chiều dọc ”, mã số  7305.31.90  “- - -  Loại khác ” tại Danh mục hàng hóa xuất khẩu, nhập khẩu Việt Nam.</w:t>
      </w:r>
    </w:p>
    <w:p>
      <w:r>
        <w:t>Thông báo này có hiệu lực từ ngày ký.</w:t>
      </w:r>
    </w:p>
    <w:p>
      <w:r>
        <w:t>Tổng cục trưởng Tổng cục Hải quan thông báo để Công ty cổ phần tập đoàn công nghiệp Quang Trung biết và thực hiện./.</w:t>
      </w:r>
    </w:p>
    <w:p>
      <w:r>
        <w:t>Nơi nhận:</w:t>
      </w:r>
    </w:p>
    <w:p>
      <w:r>
        <w:t>- Công ty cổ phần tập đoàn công nghiệp Quang Trung  (Số 494, Phố Đoàn Kết, Phường Ninh Phong, Tp. Ninh Bình, tỉnh Ninh Bình) ;</w:t>
      </w:r>
    </w:p>
    <w:p>
      <w:r>
        <w:t>- Cục Kiểm định Hải quan;</w:t>
      </w:r>
    </w:p>
    <w:p>
      <w:r>
        <w:t>- Cục Hải quan các tỉnh, TP (để t/hiện);</w:t>
      </w:r>
    </w:p>
    <w:p>
      <w:r>
        <w:t>- Website Hải quan;</w:t>
      </w:r>
    </w:p>
    <w:p>
      <w:r>
        <w:t>- Lưu: VT, TXNK-PL-T.Linh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