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621/TB-VPCP năm 2025 Kết luận của Phó Thủ tướng Chính phủ Bùi Thanh Sơn tại buổi làm việc với lãnh đạo tỉnh An Giang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621/TB-VPCP</w:t>
      </w:r>
    </w:p>
    <w:p>
      <w:r>
        <w:t>Hà Nội, ngày 14 tháng 11 năm 2025</w:t>
      </w:r>
    </w:p>
    <w:p>
      <w:r>
        <w:t>THÔNG BÁO</w:t>
      </w:r>
    </w:p>
    <w:p>
      <w:r>
        <w:t>KẾT LUẬN CỦA PHÓ THỦ TƯỚNG CHÍNH PHỦ BÙI THANH SƠN TẠI BUỔI LÀM VIỆC VỚI LÃNH ĐẠO TỈNH AN GIANG</w:t>
      </w:r>
    </w:p>
    <w:p>
      <w:r>
        <w:t>Ngày 09 tháng 11 năm 2025, Phó Thủ tướng Chính phủ Bùi Thanh Sơn đã dự Lễ khởi công xây dựng trường phổ thông nội trú liên cấp tại các xã biên giới đất liền tại điểm cầu tỉnh An Giang; đến thăm, khảo sát Khu Di tích quốc gia đặc biệt Óc Eo - Ba Thê và một số di tích văn hóa - lịch sử trên địa bàn Tỉnh; làm việc với Thường trực Tỉnh ủy An Giang về tình hình phát triển kinh tế - xã hội, thúc đẩy tăng trưởng kinh tế, giải ngân vốn đầu tư công, bảo đảm an sinh xã hội và thực hiện mô hình chính quyền địa phương 02 cấp. Cùng dự buổi làm việc có lãnh đạo các Bộ: Giáo dục và Đào tạo, Công Thương và đại diện các Bộ, cơ quan: Văn phòng Chính phủ, Xây dựng, Tài chính.</w:t>
      </w:r>
    </w:p>
    <w:p>
      <w:r>
        <w:t>Sau khi nghe báo cáo của lãnh đạo Ủy ban nhân dân tỉnh An Giang, phát biểu của Đồng chí Bí thư Tỉnh ủy An Giang và ý kiến của các đại biểu dự họp, Phó Thủ tướng Chính phủ Bùi Thanh Sơn đã kết luận như sau:</w:t>
      </w:r>
    </w:p>
    <w:p>
      <w:r>
        <w:t>I. ĐÁNH GIÁ CHUNG</w:t>
      </w:r>
    </w:p>
    <w:p>
      <w:r>
        <w:t>Thay mặt Chính phủ, Thủ tướng Chính phủ, ghi nhận và biểu dương những nỗ lực lớn, kết quả nổi bật mà các cấp ủy, chính quyền, quân và Nhân dân các dân tộc tỉnh An Giang đạt được trong thời gian qua về phát triển kinh tế - xã hội, bảo đảm quốc phòng, an ninh, đóng góp tích cực vào kết quả chung của cả nước: GRDP 9 tháng tăng 7,845%, đứng đầu vùng đồng bằng sông Cửu Long; công nghiệp, thương mại, dịch vụ đều tăng trưởng cao hơn bình quân chung của cả nước; xuất nhập khẩu đạt thặng dư thương mại; tổng doanh thu từ du lịch tăng 78,2%; tỷ lệ nghèo đa chiều giảm còn 1,27% ...</w:t>
      </w:r>
    </w:p>
    <w:p>
      <w:r>
        <w:t>Tuy nhiên, bên cạnh những kết quả tích cực đã đạt được, An Giang cần tiếp tục có những giải pháp quyết liệt, cụ thể để khắc phục những hạn chế, khó khăn, thách thức như: Quy mô kinh tế còn nhỏ, phát triển chưa tương xứng với tiềm năng và lợi thế; hạ tầng giao thông vẫn là "điểm nghẽn"; ảnh hưởng nặng nề của thiên tai, biến đổi khí hậu và khai thác tài nguyên thiên nhiên; tác động của tình hình thế giới đối với các sản phẩm xuất khẩu chủ lực; tỷ lệ giải ngân vốn đầu tư công chưa đạt kế hoạch đề ra; việc triển khai các chương trình mục tiêu quốc gia còn chậm; công tác giải phóng mặt bằng, bồi thường, hỗ trợ, tái định cư vẫn còn gặp nhiều vướng mắc; việc thực hiện mô hình chính quyền địa phương 02 cấp ở các đặc khu còn bất cập; số lượng và chất lượng đội ngũ cán bộ, công chức thực thi công vụ cấp xã ở một số nơi vẫn chưa đáp ứng yêu cầu ...</w:t>
      </w:r>
    </w:p>
    <w:p>
      <w:r>
        <w:t>II. MỘT SỐ NHIỆM VỤ, GIẢI PHÁP TRONG THỜI GIAN TỚI</w:t>
      </w:r>
    </w:p>
    <w:p>
      <w:r>
        <w:t>Để đạt được mục tiêu tăng trưởng kinh tế từ 8,5% trở lên của Tỉnh và góp phần đạt mục tiêu tăng trưởng kinh tế từ 8,3 - 8,5% của cả nước trong năm 2025, An Giang cần tập trung toàn lực, tiếp tục thực hiện quyết liệt, đồng bộ, hiệu quả các Kết luận của Bộ Chính trị, các Nghị quyết của Chính phủ, các văn bản chỉ đạo của Thủ tướng Chính phủ về các nhiệm vụ, giải pháp trọng tâm thúc đẩy tăng trưởng kinh tế, sản xuất, kinh doanh, đẩy mạnh giải ngân vốn đầu tư công, thực hiện 03 đột phá chiến lược và triển khai tổ chức thực hiện mô hình chính quyền địa phương 02 cấp, trong đó lưu ý tập trung thực hiện một số nội dung trọng tâm sau:</w:t>
      </w:r>
    </w:p>
    <w:p>
      <w:r>
        <w:t>1. Xây dựng hệ thống chuỗi giá trị khép kín từ sản xuất - chế biến - logistics - xuất khẩu và hình thành các cụm ngành công nghiệp để mở rộng thị trường và tăng cường xuất khẩu; tập trung cao độ nguồn lực để phát triển, hoàn thiện kết cấu hạ tầng, đẩy nhanh tiến độ hoàn thành các dự án, công trình trọng điểm bảo đảm chất lượng và tiến độ được giao; triển khai hiệu quả Đề án phát triển bền vững 01 triệu ha lúa chuyên canh, chất lượng cao, phát thải thấp gắn với tăng trưởng xanh; quyết tâm giải ngân 100% kế hoạch vốn năm 2025 đã được giao.</w:t>
      </w:r>
    </w:p>
    <w:p>
      <w:r>
        <w:t>2. Tiếp tục chỉ đạo việc vận hành chính quyền địa phương 02 cấp bảo đảm thông suốt, hiệu quả, không gián đoạn, không ảnh hưởng đến các hoạt động của cơ quan, người dân và doanh nghiệp, bảo đảm phù hợp tình hình thực tiễn của từng địa bàn; tăng cường chuyển đổi số, cải cách thủ tục hành chính; chuyển đổi mạnh mẽ tư duy từ nền hành chính quản lý nhà nước sáng kiến tạo phát triển, phục vụ Nhân dân.</w:t>
      </w:r>
    </w:p>
    <w:p>
      <w:r>
        <w:t>3. Khẩn trương thực hiện các quy trình, thủ tục điều chỉnh Quy hoạch tỉnh An Giang theo quy định; trong đó lưu ý cụ thể hóa các định hướng, chủ trương, ý kiến chỉ đạo của Đồng chí Tổng Bí thư Tô Lâm để An Giang  "trở thành một trung tâm phát triển năng động, toàn diện và bền vững của vùng đồng bằng sông Cửu Long, giữ vai trò kết nối chiến lược Đông - Tây, biển - biên giới, đô thị - nông thôn, dịch vụ - sản xuất - du lịch; đặc biệt hướng tới mục tiêu trở thành Trung tâm kinh tế biển quốc gia, trong đó Phú Quốc là trung tâm du lịch sinh thái nghỉ dưỡng đẳng cấp quốc tế, vùng Tứ giác Long Xuyên - Châu Đốc - Rạch Giá - Hà Tiên sẽ là động lực phát triển công nghiệp, logistics và văn hóa toàn vùng, góp phần tái định hình vai trò của An Giang mới trong cấu trúc kinh tế quốc gia và chuỗi giá trị khu vực"  (tại Thông báo kết luận số 228-TB/VPTW ngày 16 tháng 6 năm 2025 của Văn phòng Trung ương Đảng).</w:t>
      </w:r>
    </w:p>
    <w:p>
      <w:r>
        <w:t>4. Làm tốt công tác phòng, chống thiên tai và ứng phó ảnh hưởng của biến đổi; khí hậu, nhất là giông lốc, lũ lụt, sạt lở bờ sông, bờ biển, xâm nhập mặn; chú trọng công tác bảo vệ môi trường, quản lý, khai thác tài nguyên khoáng sản.</w:t>
      </w:r>
    </w:p>
    <w:p>
      <w:r>
        <w:t>5. Quan tâm thực hiện tốt các chính sách về an sinh xã hội,  "không để ai bị bỏ lại phía sau";  chú trọng thực hiện công tác y tế, văn hóa, giáo dục, đào tạo, lao động, việc làm, dân tộc, tôn giáo, đặc biệt là công tác chăm sóc sức khỏe cho người dân tại cơ sở; phát huy bản sắc văn hóa, truyền thống tốt đẹp và những nét đẹp của con người An Giang; hoàn thành xây dựng nhà ở xã hội và các trường phổ thông nội trú liên cấp tại các xã biên giới đất liền theo đúng Kế hoạch và tiến độ đề ra; tiếp tục nghiên cứu, báo cáo cấp có thẩm quyền việc đầu tư các trường nội trú liên cấp tại các xã đảo bảo đảm phù hợp với đặc điểm, tình hình của địa phương.</w:t>
      </w:r>
    </w:p>
    <w:p>
      <w:r>
        <w:t>6. Tăng cường bảo đảm quốc phòng, an ninh, trật tự an toàn xã hội và bảo vệ vững chắc chủ quyền lãnh thổ; chủ động triển khai hiệu quả công tác đối ngoại, hội nhập kinh tế quốc tế và tăng cường hợp tác hữu nghị với các địa phương của Cam-pu-chia; hoàn thành các công trình, dự án và triển khai tốt các nhiệm vụ để tổ chức thành công Hội nghị APEC năm 2027 tại đặc khu Phú Quốc.</w:t>
      </w:r>
    </w:p>
    <w:p>
      <w:r>
        <w:t>7. Phát huy tinh thần đoàn kết, thống nhất, tăng cường xây dựng, chỉnh đốn Đảng, xây dựng đảng bộ trong sạch, vững mạnh; nâng cao năng lực lãnh đạo, sức chiến đấu của tổ chức Đảng, đảng viên; tăng cường chất lượng đội ngũ cán bộ, công chức, đáp ứng yêu cầu nhiệm vụ; đẩy mạnh công tác phòng, chống tiêu cực, tham nhũng, lãng phí, lợi ích nhóm.</w:t>
      </w:r>
    </w:p>
    <w:p>
      <w:r>
        <w:t>III. VỀ MỘT SỐ KIẾN NGHỊ CỦA TỈNH</w:t>
      </w:r>
    </w:p>
    <w:p>
      <w:r>
        <w:t>1. Về các cơ chế, chính sách phát triển kinh tế - xã hội, bảo đảm quốc phòng, an ninh các tỉnh biên giới Tây-Nam; phát triển kinh tế biên mậu; thu hút nhà đầu tư vào khu vực biên giới</w:t>
      </w:r>
    </w:p>
    <w:p>
      <w:r>
        <w:t>Bộ Tài chính chủ trì, phối hợp với các Bộ, cơ quan, địa phương liên quan nghiên cứu các kiến nghị của An Giang để đề xuất các giải pháp nhằm thực hiện thắng lợi các mục tiêu phát triển kinh tế - xã hội, bảo đảm quốc phòng, an ninh của cả nước trong giai đoạn tới, tổng hợp trong quá trình hoàn thiện Kế hoạch phát triển kinh tế - xã hội 5 năm giai đoạn 2026 - 2030, báo cáo cấp có thẩm quyền theo quy định.</w:t>
      </w:r>
    </w:p>
    <w:p>
      <w:r>
        <w:t>2. Về đầu tư tuyến đường N1, tuyến đường kết nối Rạch Giá - Long Xuyên và cầu Tân Châu - Hồng Ngự</w:t>
      </w:r>
    </w:p>
    <w:p>
      <w:r>
        <w:t>Ủy ban nhân dân các tỉnh: An Giang, Đồng Tháp chủ động phối hợp với các Bộ: Xây dựng, Tài chính và cơ quan liên quan khẩn trương triển khai thực hiện việc đầu tư các dự án nêu trên theo thẩm quyền và quy định của pháp luật; báo cáo cấp có thẩm quyền những nội dung vượt thẩm quyền.</w:t>
      </w:r>
    </w:p>
    <w:p>
      <w:r>
        <w:t>3. Về đầu tư cao tốc Hà Tiên - Rạch Giá - Bạc Liêu</w:t>
      </w:r>
    </w:p>
    <w:p>
      <w:r>
        <w:t>Các Bộ: Xây dựng, Tài chính theo thẩm quyền, chức năng, nhiệm vụ được giao và quy định hiện hành khẩn trương hoàn thiện hồ sơ, quy trình, thủ tục đầu tư Dự án nêu trên; báo cáo cấp có thẩm quyền những nội dung vượt thẩm quyền.</w:t>
      </w:r>
    </w:p>
    <w:p>
      <w:r>
        <w:t>4. Về các dự án điện lưới tại các đảo: Nam Du, An Sơn thuộc đặc khu Kiên Hải và tại đặc khu Thổ Châu</w:t>
      </w:r>
    </w:p>
    <w:p>
      <w:r>
        <w:t>Bộ Công Thương chủ trì, phối hợp với các Bộ, cơ quan: Tài chính, Quốc phòng, Tập đoàn Điện lực Việt Nam và các cơ quan liên quan hoàn thiện hồ sơ, báo cáo Thủ tướng Chính phủ các nội dung liên quan đến Chương trình Chuyển đổi năng lượng bền vững Việt Nam - EU (SETP) theo đúng ý kiến chỉ đạo của Phó Thủ tướng Chính phủ Bùi Thanh Sơn tại Văn bản số 9314/VPCP-QHQT ngày 18 tháng 12 năm 2024, quy định tại Nghị định số 242/2025/NĐ-CP ngày 10 tháng 9 năm 2025 của Chính phủ và quy định pháp luật có liên quan; hoàn thành trong tháng 11 năm 2025.</w:t>
      </w:r>
    </w:p>
    <w:p>
      <w:r>
        <w:t>5. Về Đề án tổng thể quốc gia APEC</w:t>
      </w:r>
    </w:p>
    <w:p>
      <w:r>
        <w:t>Ủy ban nhân dân tỉnh An Giang chủ động phối hợp chặt chẽ với Bộ Ngoại giao, Ủy ban Quốc gia APEC 2027 và các Bộ, ngành, cơ quan liên quan để điều chỉnh và triển khai Đề án tổng thể của địa phương, bảo đảm tiến độ, chất lượng, hiệu quả, công khai, minh bạch, không để xảy ra tiêu cực.</w:t>
      </w:r>
    </w:p>
    <w:p>
      <w:r>
        <w:t>Văn phòng Chính phủ thông báo để Ủy ban nhân dân các tỉnh: An Giang, Đồng Tháp và các Bộ, cơ quan liên quan biết, thực hiện./.</w:t>
      </w:r>
    </w:p>
    <w:p>
      <w:r>
        <w:t>Nơi nhận:</w:t>
      </w:r>
    </w:p>
    <w:p>
      <w:r>
        <w:t>- TTgCP, các PTTgCP (để b/c);</w:t>
      </w:r>
    </w:p>
    <w:p>
      <w:r>
        <w:t>- Các Bộ: TC, XD, NV, NG, CT, QP, GDĐT;</w:t>
      </w:r>
    </w:p>
    <w:p>
      <w:r>
        <w:t>- Tỉnh ủy, HĐND, UBND tỉnh An Giang;</w:t>
      </w:r>
    </w:p>
    <w:p>
      <w:r>
        <w:t>- UBND tỉnh Đồng Tháp;</w:t>
      </w:r>
    </w:p>
    <w:p>
      <w:r>
        <w:t>- Ủy ban Quốc gia APEC 2027;</w:t>
      </w:r>
    </w:p>
    <w:p>
      <w:r>
        <w:t>- Tập đoàn Điện lực Việt Nam;</w:t>
      </w:r>
    </w:p>
    <w:p>
      <w:r>
        <w:t>- VPCP: BTCN, các PCN, Cổng TTĐTCP,</w:t>
      </w:r>
    </w:p>
    <w:p>
      <w:r>
        <w:t>Trợ lý PTTgCP Bùi Thanh Sơn;</w:t>
      </w:r>
    </w:p>
    <w:p>
      <w:r>
        <w:t>các Vụ: CN, KTTH, NN, TCCV, KGVX,</w:t>
      </w:r>
    </w:p>
    <w:p>
      <w:r>
        <w:t>QHQT, TH, Cục KSTTHC;</w:t>
      </w:r>
    </w:p>
    <w:p>
      <w:r>
        <w:t>- Lưu: Văn thư, QHĐP (2b) S. Tùng.</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