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531/TB-VPCP năm 2023 ý kiến kết luận của Phó Thủ tướng Chính phủ Trần Lưu Quang tại cuộc họp về các Dự thảo Nghị định hướng dẫn Luật Thi đua, khen thưởng năm 2022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531/TB-VPCP</w:t>
      </w:r>
    </w:p>
    <w:p>
      <w:r>
        <w:t>Hà Nội, ngày 21 tháng 12 năm 2023</w:t>
      </w:r>
    </w:p>
    <w:p>
      <w:r>
        <w:t>THÔNG BÁO</w:t>
      </w:r>
    </w:p>
    <w:p>
      <w:r>
        <w:t>Ý KIẾN KẾT LUẬN CỦA PHÓ THỦ TƯỚNG CHÍNH PHỦ TRẦN LƯU QUANG TẠI CUỘC HỌP VỀ CÁC DỰ THẢO NGHỊ ĐỊNH QUY ĐỊNH CHI TIẾT THI HÀNH LUẬT THI ĐUA, KHEN THƯỞNG NĂM 2022.</w:t>
      </w:r>
    </w:p>
    <w:p>
      <w:r>
        <w:t>Ngày 20 tháng 12 năm 2023, tại Văn phòng Chính phủ, Phó Thủ tướng Chính phủ Trần Lưu Quang đã chủ trì cuộc họp về các Dự thảo Nghị định quy định chi tiết thi hành Luật Thi đua, khen thưởng năm 2022. Tham dự cuộc họp có lãnh đạo các Bộ: Nội vụ, Tư pháp, Y tế, Giáo dục và Đào tạo, Khoa học và Công nghệ và Lãnh đạo Văn phòng Chính phủ, đại diện các Bộ: Tài chính, Văn hóa, thể thao và Du lịch. Sau khi nghe ý kiến của các đại biểu dự họp, Phó Thủ tướng kết luận như sau:</w:t>
      </w:r>
    </w:p>
    <w:p>
      <w:r>
        <w:t>1. Về Dự thảo Nghị định quy định chi tiết thi hành Luật Thi đua, khen thưởng năm 2022:</w:t>
      </w:r>
    </w:p>
    <w:p>
      <w:r>
        <w:t>a) Về Quỹ Thi đua khen thưởng, kinh phí tổ chức xét tặng và tiền thưởng trong chùm Nghị định quy định về Giải thưởng Nhà nước, Giải thưởng Hồ Chí Minh và danh hiệu vinh dự Nhà nước:</w:t>
      </w:r>
    </w:p>
    <w:p>
      <w:r>
        <w:t>Thống nhất chuyển quy định về kinh phí tổ chức xét tặng và tiền thưởng trong các Dự thảo Nghị định quy định về xét tặng “Giải thưởng Hồ Chí Minh”, “Giải thưởng Nhà nước” và danh hiệu vinh dự Nhà nước về quy định chung tại Dự thảo Nghị định quy định chi tiết thi hành Luật Thi đua, khen thưởng năm 2022. Bộ Nội vụ chủ trì, phối hợp với Bộ Tài chính, Bộ Tư pháp và các Bộ liên quan chỉnh lý dự thảo Nghị định, trong đó lưu ý nội dung nguồn kinh phí ngoài trích từ quỹ lương của cơ quan còn được huy động từ ngân sách nhà nước theo dự toán ngân sách hàng năm.</w:t>
      </w:r>
    </w:p>
    <w:p>
      <w:r>
        <w:t>b) Về thời điểm có hiệu lực của Nghị định quy định chi tiết thi hành Luật Thi đua, khen thưởng năm 2022: Bộ Nội vụ phối hợp với Văn phòng Chính phủ đưa ra xin ý kiến thành viên Chính phủ theo hướng Chính phủ giao Thủ tướng Chính phủ quyết định thời điểm có hiệu lực của Nghị định là từ ngày 01 tháng 01 năm 2024, cùng thời điểm có hiệu lực của Luật Thi đua, khen thưởng năm 2022.</w:t>
      </w:r>
    </w:p>
    <w:p>
      <w:r>
        <w:t>2. Về quy định Danh hiệu “Thợ giỏi cấp tỉnh” tại Dự thảo Nghị định quy định xét tặng Danh hiệu “Nghệ nhân Nhân dân”, “Nghệ nhân Ưu tú”: Bộ Công Thương chỉnh lý theo hướng không quy định việc xét tặng Danh hiệu này tại Dự thảo Nghị định vì Luật Thi đua, khen thưởng năm 2022 không quy định danh hiệu này.</w:t>
      </w:r>
    </w:p>
    <w:p>
      <w:r>
        <w:t>3. Về cách tính thời gian khi xét tặng Danh hiệu “Nhà giáo Nhân dân”, “Nhà giáo Ưu tú”, “Thầy thuốc Nhân dân”, “Thầy thuốc Ưu tú” cho đối tượng vừa làm công tác quản lý, vừa trực tiếp giảng dạy, vừa trực tiếp làm chuyên môn, kỹ thuật y tế:</w:t>
      </w:r>
    </w:p>
    <w:p>
      <w:r>
        <w:t>Bộ Giáo dục và Đào tạo, Bộ Y tế chỉnh lý Dự thảo Nghị định theo hướng tính hệ số quy đổi so với nhóm đối tượng trực tiếp giảng dạy, trực tiếp làm chuyên môn, kỹ thuật y tế.</w:t>
      </w:r>
    </w:p>
    <w:p>
      <w:r>
        <w:t>4. Về đối tượng xét tặng Danh hiệu “Thầy thuốc Nhân dân”, “Thầy thuốc Y tế”: Ngoài việc xét tặng Danh hiệu cho nhóm đối tượng quy định tại Khoản 1 Điều 65 Luật Thi đua, khen thưởng năm 2022, đồng ý xin ý kiến thành viên Chính phủ mở rộng quy định xét tặng Danh hiệu cho nhóm đối tượng tại Khoản 1 Điều 26 Luật Khám bệnh, chữa bệnh năm 2023.</w:t>
      </w:r>
    </w:p>
    <w:p>
      <w:r>
        <w:t>5. Về cách tính thời gian cho nhóm đối tượng công tác tại các chiến trường B, C, K; chiến tranh bảo vệ biên giới Tây Nam, biên giới phía Bắc và quân tình nguyện Việt Nam tại Lào và Campuchia hoặc tham gia nghĩa vụ quốc tế và nhóm đối tượng công tác trong các lĩnh vực đặc biệt: Bộ Y tế phối hợp với Văn phòng Chính phủ đưa ra xin ý kiến Thành viên Chính phủ nội dung này, lưu ý giải thích cụ thể, rõ ràng tại Phiếu lấy ý kiến để các Thành viên Chính phủ có cơ sở xem xét, cho ý kiến.</w:t>
      </w:r>
    </w:p>
    <w:p>
      <w:r>
        <w:t>6. Trên cơ sở các nội dung đã kết luận tại cuộc họp này, Bộ Nội vụ, Bộ Y tế, Bộ Giáo dục và Đào tạo, Bộ Công Thương, Bộ Khoa học và Công nghệ và Bộ Văn hóa, Thể thao và Du lịch khẩn trương hoàn thiện các Dự thảo Nghị định quy định chi tiết thi hành Luật Thi đua, khen thưởng năm 2022, trình Chính phủ trước ngày 23 tháng 12 năm 2023.</w:t>
      </w:r>
    </w:p>
    <w:p>
      <w:r>
        <w:t>Văn phòng Chính phủ thông báo để các Bộ và cơ quan liên quan biết, thực hiện./.</w:t>
      </w:r>
    </w:p>
    <w:p>
      <w:r>
        <w:t>Nơi nhận:</w:t>
      </w:r>
    </w:p>
    <w:p>
      <w:r>
        <w:t>- PTTg Trần Lưu Quang;</w:t>
      </w:r>
    </w:p>
    <w:p>
      <w:r>
        <w:t>- Các Bộ: NV, YT, CT, TC, TP, GDĐT, KHCN, VHTTDL;</w:t>
      </w:r>
    </w:p>
    <w:p>
      <w:r>
        <w:t>- Ban Thi đua - Khen thưởng TW;</w:t>
      </w:r>
    </w:p>
    <w:p>
      <w:r>
        <w:t>- VPCP: BTCN, PCN Nguyễn Sỹ Hiệp;</w:t>
      </w:r>
    </w:p>
    <w:p>
      <w:r>
        <w:t>- Lưu VT, TCCV (02). LHN, 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