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5295/TB-TCHQ năm 2023 về kết quả xác định trước mã số đối với Hot melt adhensive film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5295/TB-TCHQ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5295/TB-TCHQ</w:t>
      </w:r>
    </w:p>
    <w:p>
      <w:r>
        <w:t>Hà Nội, ngày 12 tháng 10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06/XĐT-TONLY ngày 10/8/2023 của Công ty TNHH Kỹ thuật điện tử TONLY Việt Nam, mã số thuế: 5702017677;</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Hot melt adhensive film</w:t>
      </w:r>
    </w:p>
    <w:p>
      <w:r>
        <w:t>Tên gọi theo cấu tạo, công dụng: Màng keo nóng chảy tự dính</w:t>
      </w:r>
    </w:p>
    <w:p>
      <w:r>
        <w:t>Ký, mã hiệu, chủng loại: 890104-000020</w:t>
      </w:r>
    </w:p>
    <w:p>
      <w:r>
        <w:t>Nhà sản xuất: Shenzhen Everything industrial Co.,Ltd</w:t>
      </w:r>
    </w:p>
    <w:p>
      <w:r>
        <w:t>2. Tóm tắt mô tả hàng hóa được xác định trước mã số:  Theo hồ sơ xác định trước mã số, thông tin mặt hàng như sau:</w:t>
      </w:r>
    </w:p>
    <w:p>
      <w:r>
        <w:t>- Thành phần, cấu tạo, công thức hóa học:</w:t>
      </w:r>
    </w:p>
    <w:p>
      <w:r>
        <w:t>Mặt hàng gồm 3 lớp:</w:t>
      </w:r>
    </w:p>
    <w:p>
      <w:r>
        <w:t>+ Lớp keo nóng chảy (không dính ở nhiệt độ phòng, kết hợp với áp suất nóng)</w:t>
      </w:r>
    </w:p>
    <w:p>
      <w:r>
        <w:t>+ Lớp tự dính: tự dính ở nhiệt độ phòng</w:t>
      </w:r>
    </w:p>
    <w:p>
      <w:r>
        <w:t>+ Lớp giấy đế: loại bỏ khi sử dụng</w:t>
      </w:r>
    </w:p>
    <w:p>
      <w:r>
        <w:t>- Cơ chế hoạt động, cách thức sử dụng: Sử dụng làm keo dán</w:t>
      </w:r>
    </w:p>
    <w:p>
      <w:r>
        <w:t>- Hàm lượng tính trên trọng lượng:</w:t>
      </w:r>
    </w:p>
    <w:p>
      <w:r>
        <w:t>Mặt hàng gồm 3 lớp:</w:t>
      </w:r>
    </w:p>
    <w:p>
      <w:r>
        <w:t>+ Lớp keo nóng chảy (không dính ở nhiệt độ phòng, kết hợp với áp suất nóng): từ axit 1,3-benzenedicarboxylic, este dimetyl polyme với dimetyl-1-4 benzonedicarboxylat (công dụng chính) : 30%</w:t>
      </w:r>
    </w:p>
    <w:p>
      <w:r>
        <w:t>+ Lớp tự dính: tự dính ở nhiệt độ phòng từ polyester: 30%</w:t>
      </w:r>
    </w:p>
    <w:p>
      <w:r>
        <w:t>+ Lớp giấy đế: loại bỏ khi sử dụng: 40%</w:t>
      </w:r>
    </w:p>
    <w:p>
      <w:r>
        <w:t>- Thông số kỹ thuật:</w:t>
      </w:r>
    </w:p>
    <w:p>
      <w:r>
        <w:t>Dạng cuộn, kích thước: 500mmX100m/cuộn</w:t>
      </w:r>
    </w:p>
    <w:p>
      <w:r>
        <w:t>Màu sắc</w:t>
      </w:r>
    </w:p>
    <w:p>
      <w:r>
        <w:t>Màu trắng sữa trong suốt</w:t>
      </w:r>
    </w:p>
    <w:p>
      <w:r>
        <w:t>Giới hạn</w:t>
      </w:r>
    </w:p>
    <w:p>
      <w:r>
        <w:t>Thông số</w:t>
      </w:r>
    </w:p>
    <w:p>
      <w:r>
        <w:t>Tỷ trọng</w:t>
      </w:r>
    </w:p>
    <w:p>
      <w:r>
        <w:t>1.15±0.02g/cm 3</w:t>
      </w:r>
    </w:p>
    <w:p>
      <w:r>
        <w:t>Chiều dày</w:t>
      </w:r>
    </w:p>
    <w:p>
      <w:r>
        <w:t>0.12 mm, 0.15 mm</w:t>
      </w:r>
    </w:p>
    <w:p>
      <w:r>
        <w:t>Độ nóng chảy</w:t>
      </w:r>
    </w:p>
    <w:p>
      <w:r>
        <w:t>80-110°C</w:t>
      </w:r>
    </w:p>
    <w:p>
      <w:r>
        <w:t>Chiều rộng</w:t>
      </w:r>
    </w:p>
    <w:p>
      <w:r>
        <w:t>10mm - 1000mm</w:t>
      </w:r>
    </w:p>
    <w:p>
      <w:r>
        <w:t>Chỉ số nóng chảy</w:t>
      </w:r>
    </w:p>
    <w:p>
      <w:r>
        <w:t>35±10g/10phuts</w:t>
      </w:r>
    </w:p>
    <w:p>
      <w:r>
        <w:t>Chiều dài</w:t>
      </w:r>
    </w:p>
    <w:p>
      <w:r>
        <w:t>100 m</w:t>
      </w:r>
    </w:p>
    <w:p>
      <w:r>
        <w:t>Nhiệt độ</w:t>
      </w:r>
    </w:p>
    <w:p>
      <w:r>
        <w:t>116-150°C</w:t>
      </w:r>
    </w:p>
    <w:p>
      <w:r>
        <w:t>Sản phẩm cuối cùng</w:t>
      </w:r>
    </w:p>
    <w:p>
      <w:r>
        <w:t>500mmX100m/cuộn</w:t>
      </w:r>
    </w:p>
    <w:p>
      <w:r>
        <w:t>- Công dụng theo thiết kế: Được sử dụng cho quần áo, giày dép, bao bì, đồ thủ công hoặc nhu cầu tạo điều kiện thuận lợi cho việc định vị áp suất nhiệt</w:t>
      </w:r>
    </w:p>
    <w:p>
      <w:r>
        <w:t>Lớp keo nóng chảy có độ bám dính tuyệt vời cho vải dệt, PVC, PC và sợi thủy tinh.</w:t>
      </w:r>
    </w:p>
    <w:p>
      <w:r>
        <w:t>Lớp tự dính cỏ khả năng bám dính tốt đối với kim loại, nhựa, vải và gỗ</w:t>
      </w:r>
    </w:p>
    <w:p>
      <w:r>
        <w:t>3. Kết quả xác định trước mã số:    Theo thông tin trên Đơn đề nghị xác định trước mã số, thông tin tại tài liệu đính kèm hồ sơ, mặt hàng như sau:</w:t>
      </w:r>
    </w:p>
    <w:p>
      <w:r>
        <w:t>Tên thương mại: Hot melt adhensive film</w:t>
      </w:r>
    </w:p>
    <w:p>
      <w:r>
        <w:t>- Thành phần, cấu tạo, công thức hóa học:</w:t>
      </w:r>
    </w:p>
    <w:p>
      <w:r>
        <w:t>Mặt hàng gồm 3 lớp:</w:t>
      </w:r>
    </w:p>
    <w:p>
      <w:r>
        <w:t>+ Lớp keo nóng chảy (không dính ở nhiệt độ phòng, kết hợp với áp suất nóng)</w:t>
      </w:r>
    </w:p>
    <w:p>
      <w:r>
        <w:t>+ Lớp tự dính: tự dính ở nhiệt độ phòng</w:t>
      </w:r>
    </w:p>
    <w:p>
      <w:r>
        <w:t>+ Lớp giấy đế: loại bỏ khi sử dụng</w:t>
      </w:r>
    </w:p>
    <w:p>
      <w:r>
        <w:t>- Cơ chế hoạt động, cách thức sử dụng: Sử dụng làm keo dán</w:t>
      </w:r>
    </w:p>
    <w:p>
      <w:r>
        <w:t>- Hàm lượng tính trên trọng lượng:</w:t>
      </w:r>
    </w:p>
    <w:p>
      <w:r>
        <w:t>Mặt hàng gồm 3 lớp:</w:t>
      </w:r>
    </w:p>
    <w:p>
      <w:r>
        <w:t>+ Lớp keo nóng chảy (không dính ở nhiệt độ phòng, kết hợp với áp suất nóng): từ axit 1,3-benzenedicarboxylic, este dimetyl polyme với dimetyl-1-4 benzonedicarboxylat (công dụng chính) : 30%</w:t>
      </w:r>
    </w:p>
    <w:p>
      <w:r>
        <w:t>+ Lớp tự dính: tự dính ở nhiệt độ phòng từ polyester: 30%</w:t>
      </w:r>
    </w:p>
    <w:p>
      <w:r>
        <w:t>+ Lớp giấy đế: loại bỏ khi sử dụng: 40%</w:t>
      </w:r>
    </w:p>
    <w:p>
      <w:r>
        <w:t>- Thông số kỹ thuật:</w:t>
      </w:r>
    </w:p>
    <w:p>
      <w:r>
        <w:t>Dạng cuộn, kích thước: 500mmX100m/cuộn</w:t>
      </w:r>
    </w:p>
    <w:p>
      <w:r>
        <w:t>Màu sắc</w:t>
      </w:r>
    </w:p>
    <w:p>
      <w:r>
        <w:t>Màu trắng sữa trong suốt</w:t>
      </w:r>
    </w:p>
    <w:p>
      <w:r>
        <w:t>Giới hạn</w:t>
      </w:r>
    </w:p>
    <w:p>
      <w:r>
        <w:t>Thông số</w:t>
      </w:r>
    </w:p>
    <w:p>
      <w:r>
        <w:t>Tỷ trọng</w:t>
      </w:r>
    </w:p>
    <w:p>
      <w:r>
        <w:t>1.15±0.02g/cm 3</w:t>
      </w:r>
    </w:p>
    <w:p>
      <w:r>
        <w:t>Chiều dày</w:t>
      </w:r>
    </w:p>
    <w:p>
      <w:r>
        <w:t>0.12 mm, 0.15 mm</w:t>
      </w:r>
    </w:p>
    <w:p>
      <w:r>
        <w:t>Độ nóng chảy</w:t>
      </w:r>
    </w:p>
    <w:p>
      <w:r>
        <w:t>80-110°C</w:t>
      </w:r>
    </w:p>
    <w:p>
      <w:r>
        <w:t>Chiều rộng</w:t>
      </w:r>
    </w:p>
    <w:p>
      <w:r>
        <w:t>10mm - 1000mm</w:t>
      </w:r>
    </w:p>
    <w:p>
      <w:r>
        <w:t>Chỉ số nóng chảy</w:t>
      </w:r>
    </w:p>
    <w:p>
      <w:r>
        <w:t>35±10g/10phuts</w:t>
      </w:r>
    </w:p>
    <w:p>
      <w:r>
        <w:t>Chiều dài</w:t>
      </w:r>
    </w:p>
    <w:p>
      <w:r>
        <w:t>100 m</w:t>
      </w:r>
    </w:p>
    <w:p>
      <w:r>
        <w:t>Nhiệt độ</w:t>
      </w:r>
    </w:p>
    <w:p>
      <w:r>
        <w:t>116-150°C</w:t>
      </w:r>
    </w:p>
    <w:p>
      <w:r>
        <w:t>Sản phẩm cuối cùng</w:t>
      </w:r>
    </w:p>
    <w:p>
      <w:r>
        <w:t>500mmX100m/cuộn</w:t>
      </w:r>
    </w:p>
    <w:p>
      <w:r>
        <w:t>- Công dụng theo thiết kế: Được sử dụng cho quần áo, giày dép, bao bì, đồ thủ công hoặc nhu cầu tạo điều kiện thuận lợi cho việc định vị áp suất nhiệt</w:t>
      </w:r>
    </w:p>
    <w:p>
      <w:r>
        <w:t>Lớp keo nóng chảy có độ bám dính tuyệt vời cho vải dệt, PVC, PC và sợi thủy tinh.</w:t>
      </w:r>
    </w:p>
    <w:p>
      <w:r>
        <w:t>Lớp tự dính có khả năng bám dính tốt đối với kim loại, nhựa, vải và gỗ</w:t>
      </w:r>
    </w:p>
    <w:p>
      <w:r>
        <w:t>Ký, mã hiệu, chủng loại: 890104-000020</w:t>
      </w:r>
    </w:p>
    <w:p>
      <w:r>
        <w:t>Nhà sản xuất: Shenzhen Everything industrial Co.,Ltd</w:t>
      </w:r>
    </w:p>
    <w:p>
      <w:r>
        <w:t>thuộc nhóm  39.19   "Tấm, phiến, màng, lá, băng, dải và các hình dạng phẳng khác tự dính, bằng plastic, có hoặc không ở dạng cuộn.” , phân nhóm  3919.90   "-   Loại khác: ” , phân nhóm  "- - Loại khác: ” , mã số  3919.90.92   "- - - Từ các polyme trùng hợp; từ các polyme trùng ngưng hoặc tái sắp xếp; từ nitrat xenlulo, các acetat xenlulo và các dẫn xuất hóa học khác của xenlulo, đã hóa dẻo”  tại Danh mục hàng hóa xuất khẩu, nhập khẩu Việt Nam./.</w:t>
      </w:r>
    </w:p>
    <w:p>
      <w:r>
        <w:t>Thông báo này có hiệu lực kể từ ngày ban hành.</w:t>
      </w:r>
    </w:p>
    <w:p>
      <w:r>
        <w:t>Tổng cục trưởng Tổng cục Hải quan thông báo Công ty TNHH Kỹ thuật điện tử TONLY Việt Nam biết và thực hiện./.</w:t>
      </w:r>
    </w:p>
    <w:p>
      <w:r>
        <w:t>Nơi nhận:</w:t>
      </w:r>
    </w:p>
    <w:p>
      <w:r>
        <w:t>- Công ty TNHH Kỹ thuật điện tử TONLY Việt Nam (Lô CN 02, KCN Đông Mai, phường Đông Mai, thị xã Quảng Yên, tỉnh Quảng Ninh);</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