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522/TB-UBND năm 2023 kết luận của Ủy ban nhân dân thành phố về chủ trương xây dựng Nghị quyết của Hội đồng nhân dân Thành phố quy định nội dung, mức chi phục vụ các Đại hội nhiệm kỳ của các tổ chức chính trị xã hội, các Hội có tính chất đặc thù của Thành phố; các chương trình làm việc của Thành phố và các Hội nghị, sự kiện tổ chức trên địa bàn Thủ đô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522/TB-UBND</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522/TB-UBND</w:t>
      </w:r>
    </w:p>
    <w:p>
      <w:r>
        <w:t>Hà Nội, ngày 01 tháng 6 năm 2023</w:t>
      </w:r>
    </w:p>
    <w:p>
      <w:r>
        <w:t>THÔNG BÁO</w:t>
      </w:r>
    </w:p>
    <w:p>
      <w:r>
        <w:t>KẾT LUẬN CỦA ỦY BAN NHÂN DÂN THÀNH PHỐ VỀ CHỦ TRƯƠNG XÂY DỰNG NGHỊ QUYẾT CỦA HĐND THÀNH PHỐ QUY ĐỊNH MỘT SỐ NỘI DUNG, MỨC CHI PHỤC VỤ CÁC ĐẠI HỘI NHIỆM KỲ CỦA CÁC TỔ CHỨC CHÍNH TRỊ XÃ HỘI, CÁC HỘI CÓ TÍNH CHẤT ĐẶC THÙ CỦA THÀNH PHỐ; CÁC CHƯƠNG TRÌNH LÀM VIỆC CỦA THÀNH PHỐ VÀ CÁC HỘI NGHỊ, SỰ KIỆN TỔ CHỨC TRÊN ĐỊA BÀN THỦ ĐÔ.</w:t>
      </w:r>
    </w:p>
    <w:p>
      <w:r>
        <w:t>Ủy ban nhân dân thành phố Hà Nội nhận được Tờ trình số 2818/TTr-STC ngày 22/5/2023 của Sở Tài chính về việc đề nghị xây dựng Nghị quyết của HĐND Thành phố quy định một số nội dung, mức chi phục vụ các Đại hội nhiệm kỳ của các tổ chức chính trị xã hội, các Hội có tính chất đặc thù của Thành phố; các chương trình làm việc của Thành phố và các Hội nghị, sự kiện tổ chức trên địa bàn Thủ đô.</w:t>
      </w:r>
    </w:p>
    <w:p>
      <w:r>
        <w:t>Căn cứ kết quả lấy ý kiến của các đồng chí Thành viên UBND Thành phố, báo cáo tổng hợp của Văn phòng UBND Thành phố, UBND Thành phố thống nhất kết luận, chỉ đạo như sau:</w:t>
      </w:r>
    </w:p>
    <w:p>
      <w:r>
        <w:t>1. Thống nhất về chủ trương đối với đề xuất của Sở Tài chính tại Tờ trình số 2818/TTr-STC ngày 22/5/2023 về việc đề nghị xây dựng Nghị quyết quy định một số nội dung, mức chi phục vụ các Đại hội nhiệm kỳ của các tổ chức chính trị xã hội, các Hội có tính chất đặc thù của Thành phố; các chương trình làm việc của Thành phố và các Hội nghị, sự kiện tổ chức trên địa bàn Thủ đô.</w:t>
      </w:r>
    </w:p>
    <w:p>
      <w:r>
        <w:t>2. Phân công Phó Chủ tịch UBND Thành phố Hà Minh Hải xem xét, ký Tờ trình của UBND Thành phố gửi Thường trực HĐND Thành phố về việc đề nghị xây dựng Nghị quyết quy định một số nội dung, mức chi phục vụ các Đại hội nhiệm kỳ của các tổ chức chính trị xã hội, các Hội có tính chất đặc thù của Thành phố; các chương trình làm việc của Thành phố và các Hội nghị, sự kiện tổ chức trên địa bàn Thủ đô theo quy chế làm việc của UBND Thành phố./.</w:t>
      </w:r>
    </w:p>
    <w:p>
      <w:r>
        <w:t>Nơi nhận:</w:t>
      </w:r>
    </w:p>
    <w:p>
      <w:r>
        <w:t>- Chủ tịch UBND Thành phố; (để b/c)</w:t>
      </w:r>
    </w:p>
    <w:p>
      <w:r>
        <w:t>- Đ/c PCT Thường trực UBND TP; (để b/c)</w:t>
      </w:r>
    </w:p>
    <w:p>
      <w:r>
        <w:t>- Các PCT UBND Thành phố; (để b/c)</w:t>
      </w:r>
    </w:p>
    <w:p>
      <w:r>
        <w:t>- Các Ủy viên UBND Thành phố;</w:t>
      </w:r>
    </w:p>
    <w:p>
      <w:r>
        <w:t>- Sở Tài chính;</w:t>
      </w:r>
    </w:p>
    <w:p>
      <w:r>
        <w:t>- VPUB: CVP, PCVP  Đ.Q Hùng ,</w:t>
      </w:r>
    </w:p>
    <w:p>
      <w:r>
        <w:t>Phòng: KTTH, TH;</w:t>
      </w:r>
    </w:p>
    <w:p>
      <w:r>
        <w:t>- Lưu: VT, KTTH  Thái .</w:t>
      </w:r>
    </w:p>
    <w:p>
      <w:r>
        <w:t>(19224)</w:t>
      </w:r>
    </w:p>
    <w:p>
      <w:r>
        <w:t>TL. CHỦ TỊCH</w:t>
      </w:r>
    </w:p>
    <w:p>
      <w:r>
        <w:t>CHÁNH VĂN PHÒNG</w:t>
      </w:r>
    </w:p>
    <w:p>
      <w:r>
        <w:t>Trương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