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5147/TB-TCHQ năm 2023 về kết quả xác định trước mã số đối với Băng dính 2 mặt từ Polyme Acrylate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5147/TB-TCHQ</w:t>
      </w:r>
    </w:p>
    <w:p>
      <w:r>
        <w:t>Hà Nội, ngày 05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02/XĐT-TONLY ngày 10/8/2023 của Công ty TNHH Kỹ thuật điện tử TONLY Việt Nam, mã số thuế: 5702017677;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Băng dính 2 mặt từ Polyme Acrylate</w:t>
      </w:r>
    </w:p>
    <w:p>
      <w:r>
        <w:t>Tên gọi theo cấu tạo, công dụng: Băng dính 2 mặt từ Polyme Acrylate, dạng tấm, kích thước: 74x16.8mm, dùng để dán trong bản mạch, mới 100%</w:t>
      </w:r>
    </w:p>
    <w:p>
      <w:r>
        <w:t>Ký, mã hiệu, chủng loại: 540201-000035</w:t>
      </w:r>
    </w:p>
    <w:p>
      <w:r>
        <w:t>Nhà sản xuất: Dongguan Fengzhan Plasic Products Co.,Ltd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Mặt hàng gồm 2 lớp:</w:t>
      </w:r>
    </w:p>
    <w:p>
      <w:r>
        <w:t>+ Lớp băng dính 2 mặt từ acrylat polymer: 0.15 mm</w:t>
      </w:r>
    </w:p>
    <w:p>
      <w:r>
        <w:t>+ Lớp giấy đế: 0.75 ± 0.02 mm</w:t>
      </w:r>
    </w:p>
    <w:p>
      <w:r>
        <w:t>- Cơ chế hoạt động, cách thức sử dụng: sử dụng làm chất kết dính</w:t>
      </w:r>
    </w:p>
    <w:p>
      <w:r>
        <w:t>- Thông số kỹ thuật: Dạng miếng đã có hình dạng cụ thể, có lỗ</w:t>
      </w:r>
    </w:p>
    <w:p>
      <w:r>
        <w:t>+ Chiều dài: 74 mm</w:t>
      </w:r>
    </w:p>
    <w:p>
      <w:r>
        <w:t>+ Chiều rộng: 16.8mm</w:t>
      </w:r>
    </w:p>
    <w:p>
      <w:r>
        <w:t>+ Độ dày: 0.15 ± 0.05mm</w:t>
      </w:r>
    </w:p>
    <w:p>
      <w:r>
        <w:t>- Công dụng theo thiết kế: sử dụng để kết dính</w:t>
      </w:r>
    </w:p>
    <w:p>
      <w:r>
        <w:t>3. Kết quả xác định trước mã số:  Theo thông tin trên Đơn đề nghị xác định trước mã số, thông tin tại tài liệu đính kèm hồ sơ, mặt hàng như sau:</w:t>
      </w:r>
    </w:p>
    <w:p>
      <w:r>
        <w:t>Tên thương mại: Băng dính 2 mặt từ Polyme Acrylate</w:t>
      </w:r>
    </w:p>
    <w:p>
      <w:r>
        <w:t>- Thành phần, cấu tạo, công thức hóa học, hàm lượng tính trên trọng lượng:</w:t>
      </w:r>
    </w:p>
    <w:p>
      <w:r>
        <w:t>Mặt hàng gồm 2 lớp:</w:t>
      </w:r>
    </w:p>
    <w:p>
      <w:r>
        <w:t>+ Lớp băng dính 2 mặt từ acrylat polymer: 0.15 mm</w:t>
      </w:r>
    </w:p>
    <w:p>
      <w:r>
        <w:t>+ Lớp giấy đế: 0.75 ± 0.02 mm</w:t>
      </w:r>
    </w:p>
    <w:p>
      <w:r>
        <w:t>- Cơ chế hoạt động, cách thức sử dụng: sử dụng làm chất kết dính</w:t>
      </w:r>
    </w:p>
    <w:p>
      <w:r>
        <w:t>- Thông số kỹ thuật: Dạng miếng đã có hình dạng cụ thể, có lỗ</w:t>
      </w:r>
    </w:p>
    <w:p>
      <w:r>
        <w:t>+ Chiều dài: 74 mm</w:t>
      </w:r>
    </w:p>
    <w:p>
      <w:r>
        <w:t>+ Chiều rộng: 16.8mm</w:t>
      </w:r>
    </w:p>
    <w:p>
      <w:r>
        <w:t>+ Độ dày: 0.15 ± 0.05mm</w:t>
      </w:r>
    </w:p>
    <w:p>
      <w:r>
        <w:t>- Công dụng theo thiết kế: sử dụng để kết dính</w:t>
      </w:r>
    </w:p>
    <w:p>
      <w:r>
        <w:t>Ký, mã hiệu, chủng loại: 540201-000035</w:t>
      </w:r>
    </w:p>
    <w:p>
      <w:r>
        <w:t>Nhà sản xuất: Dongguan Fengzhan Plasic Products Co.,Ltd</w:t>
      </w:r>
    </w:p>
    <w:p>
      <w:r>
        <w:t>thuộc nhóm  35.06   “Keo đã điều chế và các chất kết dính đã điều chế khác, chưa được chi tiết hoặc ghi ở nơi khác; các sản phẩm phù hợp dùng như keo hoặc các chất kết dính, đã đóng gói để bán lẻ như keo hoặc như các chất kết dính, khối lượng tịnh không quá 1 kg.”,  mã số  3506.10.00   “- Các sản phẩm phù hợp dùng như keo hoặc như các chất kết dính, đã đóng gói để bán lẻ như keo hoặc như các chất kết dính, khối lượng tịnh không quá 1kg”  tại Danh mục hàng hóa xuất khẩu, nhập khẩu Việt Nam./.</w:t>
      </w:r>
    </w:p>
    <w:p>
      <w:r>
        <w:t>Thông báo này có hiệu lực kể từ ngày ban hành.</w:t>
      </w:r>
    </w:p>
    <w:p>
      <w:r>
        <w:t>Tổng cục trưởng Tổng cục Hải quan thông báo Công ty TNHH Kỹ thuật điện tử TONLY Việt Nam biết và thực hiện./.</w:t>
      </w:r>
    </w:p>
    <w:p>
      <w:r>
        <w:t>Nơi nhận:</w:t>
      </w:r>
    </w:p>
    <w:p>
      <w:r>
        <w:t>- Công ty TNHH Kỹ thuật điện tử TONLY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