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4980/TB-VPCP năm 2023 kết luận của Bộ trưởng, Chủ nhiệm Văn phòng Chính phủ Trần Văn Sơn về Dự thảo Quyết định sửa đổi, bổ sung, bãi bỏ một số điều tại các Quyết định của Thủ tướng Chính phủ về một số cơ chế, chính sách thí điểm đầu tư Dự án đường ô tô cao tốc Hà Nội - Hải Phòng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4980/TB-VPCP</w:t>
      </w:r>
    </w:p>
    <w:p>
      <w:r>
        <w:t>Hà Nội, ngày 05 tháng 7 năm 2023</w:t>
      </w:r>
    </w:p>
    <w:p>
      <w:r>
        <w:t>THÔNG BÁO</w:t>
      </w:r>
    </w:p>
    <w:p>
      <w:r>
        <w:t>KẾT LUẬN CỦA BỘ TRƯỞNG, CHỦ NHIỆM VĂN PHÒNG CHÍNH PHỦ TRẦN VĂN SƠN VỀ DỰ THẢO QUYẾT ĐỊNH CỦA THỦ TƯỚNG CHÍNH PHỦ SỬA ĐỔI, BỔ SUNG, BÃI BỎ MỘT SỐ ĐIỀU TẠI CÁC QUYẾT ĐỊNH CỦA THỦ TƯỚNG CHÍNH PHỦ VỀ MỘT SỐ CƠ CHẾ, CHÍNH SÁCH THÍ ĐIỂM ĐẦU TƯ DỰ ÁN ĐƯỜNG Ô TÔ CAO TỐC HÀ NỘI - HẢI PHÒNG</w:t>
      </w:r>
    </w:p>
    <w:p>
      <w:r>
        <w:t>Thực hiện chỉ đạo của Phó Thủ tướng Chính phủ Trần Hồng Hà, ngày 03 tháng 7 năm 2023, tại Trụ sở Văn phòng Chính phủ, Bộ trưởng, Chủ nhiệm Văn phòng Chính phủ Trần Văn Sơn đã chủ trì cuộc họp về Dự thảo Quyết định của Thủ tướng Chính phủ sửa đổi, bổ sung, bãi bỏ một số điều tại các Quyết định của Thủ tướng Chính phủ về một số cơ chế, chính sách thí điểm đầu tư Dự án đường ô tô cao tốc Hà Nội - Hải Phòng. Tham dự cuộc họp có lãnh đạo Bộ Kế hoạch và Đầu tư, đại diện các Bộ: Giao thông vận tải, Tài chính, Tư pháp, Xây dựng, Tài nguyên và Môi trường; lãnh đạo Ủy ban nhân dân các tỉnh, thành phố: Hải Phòng, Hải Dương, Hưng Yên, đại diện các Sở, ngành của các tỉnh, thành phố liên quan; đại diện Ủy ban nhân dân thành phố Hà Nội; lãnh đạo Ngân hàng Phát triển Việt Nam và Tổng công ty Phát triển hạ tầng và Đầu tư tài chính Việt Nam (VIDIFI).</w:t>
      </w:r>
    </w:p>
    <w:p>
      <w:r>
        <w:t>Sau khi nghe báo cáo của Bộ Kế hoạch và Đầu tư, ý kiến phát biểu của các Bộ và địa phương dự cuộc họp, Bộ trưởng, Chủ nhiệm Trần Văn Sơn kết luận như sau:</w:t>
      </w:r>
    </w:p>
    <w:p>
      <w:r>
        <w:t>1. Trên cơ sở ý kiến của các Bộ và các tỉnh, thành phố dự họp, thống nhất phạm vi của dự thảo Quyết định (điều chỉnh, bãi bỏ thêm các điều khoản tương ứng tại các Quyết định có liên quan đến Quyết định số 1621/QĐ-TTg ngày 29 tháng 11 năm 2007, gồm các Quyết định số: 938/QĐ-TTg ngày 01 tháng 7 năm 2009, số 746/QĐ-TTg ngày 29 tháng 5 năm 2015) và Khu đô thị Gia Lâm như đề nghị của Bộ Kế hoạch và Đầu tư.</w:t>
      </w:r>
    </w:p>
    <w:p>
      <w:r>
        <w:t>2. Đối với kết quả khảo sát, nghiên cúu hồ sơ, tài liệu VIDIFI đã thực hiện và thanh toán chi phí chuẩn bị đầu tư các khu đô thị, khu công nghiệp: Bộ Kế hoạch và Đầu tư tiếp thu ý kiến các cơ quan liên quan, điều chỉnh lại Khoản 3, Điều 4 dự thảo Quyết định theo hướng Ủy ban nhân dân các tỉnh, thành phố có liên quan chủ trì, phối hợp với VIDIFI và các nhà đầu tư được lựa chọn, thống nhất việc thanh toán dựa trên chi phí đã được kiểm toán, bảo đảm hài hòa lợi ích giữa các bên liên quan.</w:t>
      </w:r>
    </w:p>
    <w:p>
      <w:r>
        <w:t>Văn phòng Chính phủ thông báo để Bộ Kế hoạch và Đầu tư và các cơ quan, đơn vị liên quan biết, thực hiện./.</w:t>
      </w:r>
    </w:p>
    <w:p>
      <w:r>
        <w:t>Nơi nhận:</w:t>
      </w:r>
    </w:p>
    <w:p>
      <w:r>
        <w:t>- Thủ tướng, PTTg Trần Hồng Hà;</w:t>
      </w:r>
    </w:p>
    <w:p>
      <w:r>
        <w:t>- Các Bộ: KH&amp;ĐT, GTVT, TC, XD, TN&amp;MT, TP;</w:t>
      </w:r>
    </w:p>
    <w:p>
      <w:r>
        <w:t>- UBND các tỉnh, thành phố: Hà Nội, Hải Phòng, Hải Dương, Hưng Yên;</w:t>
      </w:r>
    </w:p>
    <w:p>
      <w:r>
        <w:t>- Ngân hàng Phát triển Việt Nam;</w:t>
      </w:r>
    </w:p>
    <w:p>
      <w:r>
        <w:t>- TCT PT hạ tầng và ĐT tài chính VN;</w:t>
      </w:r>
    </w:p>
    <w:p>
      <w:r>
        <w:t>- VPCP: BTCN, PCN Nguyễn Cao Lục, Trợ lý TTg, TGĐ Cổng TTĐT, các vụ: KTTH, NN, TH, PL;</w:t>
      </w:r>
    </w:p>
    <w:p>
      <w:r>
        <w:t>- Lưu: VT, CN (2).  Ha</w:t>
      </w:r>
    </w:p>
    <w:p>
      <w:r>
        <w:t>TL. BỘ TRƯỞNG, CHỦ NHIỆM</w:t>
      </w:r>
    </w:p>
    <w:p>
      <w:r>
        <w:t>KT. VỤ TRƯỞNG VỤ CÔNG NGHIỆP</w:t>
      </w:r>
    </w:p>
    <w:p>
      <w:r>
        <w:t>PHÓ VỤ TRƯỞNG</w:t>
      </w:r>
    </w:p>
    <w:p>
      <w:r>
        <w:t>Nguyễn Vũ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