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498/TB-VPCP năm 2024 kết luận của Phó Thủ tướng Chính phủ Trần Hồng Hà tại cuộc họp Thường trực Ủy ban An toàn giao thông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498/TB-VPCP</w:t>
      </w:r>
    </w:p>
    <w:p>
      <w:r>
        <w:t>Hà Nội, ngày 01 tháng 11 năm 2024</w:t>
      </w:r>
    </w:p>
    <w:p>
      <w:r>
        <w:t>THÔNG BÁO</w:t>
      </w:r>
    </w:p>
    <w:p>
      <w:r>
        <w:t>KẾT LUẬN CỦA PHÓ THỦ TƯỚNG CHÍNH PHỦ TRẦN HỒNG HÀ TẠI CUỘC HỌP THƯỜNG TRỰC ỦY BAN AN TOÀN GIAO THÔNG QUỐC GIA</w:t>
      </w:r>
    </w:p>
    <w:p>
      <w:r>
        <w:t>Ngày 14 tháng 10 năm 2024, Phó Thủ tướng Chính phủ Trần Hồng Hà - Chủ tịch Ủy ban An toàn giao thông Quốc gia đã chủ trì cuộc họp Thường trực Ủy ban An toàn giao thông Quốc gia. Tham dự cuộc họp có các Ủy viên Thường trực Ủy ban An toàn giao thông Quốc gia, đại diện lãnh đạo các vụ, cục chức năng của các Bộ: Công an, Giao thông vận tải, Y tế, Thông tin và Truyền thông, Tài chính. Sau khi nghe báo cáo tổng hợp kết quả công tác bảo đảm trật tự, an toàn giao thông (TTATGT) 9 tháng đầu năm 2024, báo cáo về hoạt động của Ủy ban An toàn giao thông Quốc gia, ý kiến phát biểu của các đại biểu dự họp, Phó Thủ tướng Chính phủ Trần Hồng Hà - Chủ tịch Ủy ban An toàn giao thông Quốc gia kết luận như sau:</w:t>
      </w:r>
    </w:p>
    <w:p>
      <w:r>
        <w:t>I. ĐÁNH GIÁ CHUNG</w:t>
      </w:r>
    </w:p>
    <w:p>
      <w:r>
        <w:t>Trong 9 tháng đầu năm 2024, kinh tế tiếp tục tăng trưởng, nhu cầu đi lại tăng cao đã tạo áp lực lớn đối với công tác bảo đảm TTATGT, song với sự chỉ đạo quyết liệt của Chính phủ, Thủ tướng Chính phủ, cùng với sự vào cuộc tích cực của các bộ, ngành, địa phương, tình hình TTATGT về cơ bản được bảo đảm.</w:t>
      </w:r>
    </w:p>
    <w:p>
      <w:r>
        <w:t>Thay mặt Thủ tướng Chính phủ, biểu dương và đánh giá cao những nỗ lực của các bộ, ngành, địa phương đã vào cuộc quyết liệt thực hiện tốt nhiệm vụ bảo đảm TTATGT.</w:t>
      </w:r>
    </w:p>
    <w:p>
      <w:r>
        <w:t>Tuy nhiên, tình hình TTATGT vẫn diễn biến phức tạp, số người chết do tai nạn giao thông còn cao, còn xảy ra một số vụ tai nạn giao thông nghiêm trọng, đặc biệt nghiêm trọng làm chết, bị thương nhiều người, chưa đạt được mục tiêu kéo giảm số vụ và người bị thương do tai nạn giao thông; ùn tắc giao thông tại các đô thị lớn chưa được giải quyết và có chiều hướng gia tăng...</w:t>
      </w:r>
    </w:p>
    <w:p>
      <w:r>
        <w:t>II. NHIỆM VỤ TRỌNG TÂM THỜI GIAN TỚI</w:t>
      </w:r>
    </w:p>
    <w:p>
      <w:r>
        <w:t>Để tiếp tục triển khai thực hiện có hiệu quả Chỉ thị số 23-CT/TW ngày 25/5/2023 của Ban Bí thư Trung ương Đảng về tăng cường sự lãnh đạo của Đảng đối với công tác bảo đảm TTATGT trong tình hình mới (Chỉ thị 23-CT/TW), các Chỉ thị của Thủ tướng Chính phủ  [1] về bảo đảm TTATGT; kịp thời trình Chính phủ ban hành các Nghị định quy định chi tiết và hướng dẫn thi hành, đồng thời tổ chức thực hiện tốt Luật Đường bộ và Luật Trật tự, an toàn giao thông đường bộ, các bộ, ngành, địa phương cần cụ thể hóa chương trình, kế hoạch thực hiện, tăng cường công tác kiểm tra tiến độ, chất lượng nhiệm vụ được phân công, trong đó thực hiện quyết liệt một số nhiệm vụ trọng tâm sau:</w:t>
      </w:r>
    </w:p>
    <w:p>
      <w:r>
        <w:t>1. Về rà soát, kiện toàn mô hình tổ chức và hoạt động của Ủy ban An toàn giao thông Quốc gia</w:t>
      </w:r>
    </w:p>
    <w:p>
      <w:r>
        <w:t>Bộ Giao thông vận tải chủ trì, phối hợp với Bộ Công an, Bộ Nội vụ và các bộ, ngành có liên quan rà soát về cơ sở chính trị, pháp lý và cơ sở thực tiễn, xây dựng Đề án kiện toàn mô hình của Ủy ban An toàn giao thông Quốc gia phù hợp với yêu cầu trong tình hình mới (hoàn thành trong tháng 11 năm 2024), trong đó:</w:t>
      </w:r>
    </w:p>
    <w:p>
      <w:r>
        <w:t>a) Kiện toàn mô hình các cấp từ cấp trung ương đến cơ sở (huyện, xã, phường), rà soát bổ sung một số cơ quan của Đảng, cơ quan của Quốc hội, cơ quan về an ninh hàng không (ACV) vào thành phần Ủy ban An toàn giao thông Quốc gia.</w:t>
      </w:r>
    </w:p>
    <w:p>
      <w:r>
        <w:t>b) Kiện toàn tổ chức, quy chế hoạt động, mở rộng phạm vi của Ủy ban An toàn giao thông Quốc gia đối với tất cả các lĩnh vực của ngành giao thông vận tải  [2] (hình thành các tiểu ban kỹ thuật gắn với từng lĩnh vực). Các đồng chí lãnh đạo, Ủy viên thường trực là lãnh đạo các bộ, cơ quan có liên quan thường xuyên, trực tiếp đến công tác bảo đảm TTATGT, phân công nhiệm vụ, cụ thể hóa trách nhiệm cho từng bộ, ngành, cơ quan là thành viên của Ủy ban An toàn giao thông Quốc gia.</w:t>
      </w:r>
    </w:p>
    <w:p>
      <w:r>
        <w:t>c) Nghiên cứu, xây dựng các quyết sách, mang tính đột phá để giải quyết được những vấn đề lớn, phức tạp, có tính liên ngành về an toàn giao thông. Nâng cao hiệu quả công tác phối hợp giữa Ủy ban An toàn giao thông Quốc gia với các bộ, ngành, địa phương; cập nhật và thống nhất kế hoạch giữa các cấp, các ngành, các địa phương và Ủy ban An toàn giao thông Quốc gia; tăng cường theo dõi, nắm tình hình, kiểm tra kết quả thực hiện của các bộ, ngành, địa phương... bảo đảm sự đồng bộ và hiệu quả trong quá trình triển khai nhiệm vụ bảo đảm TTATGT.</w:t>
      </w:r>
    </w:p>
    <w:p>
      <w:r>
        <w:t>2. Về công tác bảo đảm trật tự, an toàn giao thông</w:t>
      </w:r>
    </w:p>
    <w:p>
      <w:r>
        <w:t>a) Bộ Công an</w:t>
      </w:r>
    </w:p>
    <w:p>
      <w:r>
        <w:t>- Phối hợp với Bộ Thông tin và Truyền thông, Ủy ban An toàn giao thông Quốc gia tiếp tục thực hiện tuyên truyền về chủ trương của Đảng, chính sách, pháp luật của nhà nước và các chỉ đạo của Chính phủ, Thủ tướng Chính phủ về bảo đảm TTATGT.</w:t>
      </w:r>
    </w:p>
    <w:p>
      <w:r>
        <w:t>- Tiếp tục chỉ đạo lực lượng Cảnh sát giao thông tăng cường ứng dụng khoa học, công nghệ, thiết bị kỹ thuật nghiệp vụ, hệ thống camera giám sát để phát hiện và xử lý vi phạm, tập trung xử lý các hành vi là nguyên nhân trực tiếp gây tai nạn giao thông.</w:t>
      </w:r>
    </w:p>
    <w:p>
      <w:r>
        <w:t>- Chủ trì, phối hợp với Bộ Giao thông vận tải, Ủy ban nhân dân thành phố Hà Nội và các cơ quan có liên quan xây dựng Đề án tổng thể lập lại TTATGT tại thành phố Hà Nội, báo cáo Phó Thủ tướng Chính phủ - Chủ tịch Ủy ban An toàn giao thông Quốc gia trong tháng 12 năm 2024.</w:t>
      </w:r>
    </w:p>
    <w:p>
      <w:r>
        <w:t>- Tiếp tục chỉ đạo Công an các đơn vị, địa phương tăng cường công tác tuyên truyền, phổ biến, giáo dục pháp luật về TTATGT trong các cơ sở giáo dục; tăng cường công tác tuần tra, kiểm soát, kịp thời phát hiện và xử lý nghiêm theo quy định của pháp luật đối với các hành vi vi phạm về TTATGT, nhất là những hành vi có nguy cơ gây tai nạn đối với lứa tuổi học sinh, trong quá trình thực hiện phối hợp chặt chẽ với Bộ Giáo dục và Đào tạo, ngành giáo dục, chính quyền địa phương, cơ sở giáo dục để cùng quản lý; có nội dung chương trình giảng dạy cả kiến thức về TTATGT, kỹ năng về thực hành điều khiển phương tiện đối với lứa tuổi học sinh được phép sử dụng xe gắn máy theo quy định của pháp luật.</w:t>
      </w:r>
    </w:p>
    <w:p>
      <w:r>
        <w:t>- Chủ trì, phối hợp với các cơ quan liên quan dự thảo Công điện của Thủ tướng Chính phủ chỉ đạo các bộ, ngành, địa phương rà soát kết quả tổ chức, triển khai thực hiện các nhiệm vụ được giao tại Chỉ thị 23-CT/TW của Ban Bí thư, các Chỉ thị của Thủ tướng Chính phủ  [3], chương trình, kế hoạch của Ủy ban An toàn giao thông Quốc gia, báo cáo Thủ tướng Chính phủ trước ngày 15 tháng 11 năm 2024.</w:t>
      </w:r>
    </w:p>
    <w:p>
      <w:r>
        <w:t>b) Bộ Giao thông vận tải</w:t>
      </w:r>
    </w:p>
    <w:p>
      <w:r>
        <w:t>- Tiếp tục hoàn thiện, ban hành các quy chuẩn, tiêu chuẩn, quy hoạch về bảo đảm TTATGT như: Hành lang giao thông, thiết kế hạ tầng, kết cấu giao thông, cảnh báo, biển báo, phương tiện giao thông... theo chức năng nhiệm vụ.</w:t>
      </w:r>
    </w:p>
    <w:p>
      <w:r>
        <w:t>- Tiếp tục rà soát, xử lý các  "điểm đen", "điểm tiềm ẩn"  tai nạn giao thông; khắc phục các hư hỏng của kết cấu hạ tầng giao thông do mưa, lũ gây ra; ưu tiên hệ thống báo hiệu, chiếu sáng, tăng cường tường phòng hộ, xây dựng các đường, hốc cứu nạn đối với các tuyến đường đèo dốc, vực sâu nguy hiểm.</w:t>
      </w:r>
    </w:p>
    <w:p>
      <w:r>
        <w:t>- Chỉ đạo, đôn đốc các Sở Giao thông vận tải tăng cường quản lý vận tải; bảo đảm an toàn kỹ thuật phương tiện; đào tạo, sát hạch cấp giấy phép điều khiển phương tiện; xây dựng các cơ sở dữ liệu ngành giao thông vận tải để phục vụ công tác quản lý nhà nước và bảo đảm TTATGT.</w:t>
      </w:r>
    </w:p>
    <w:p>
      <w:r>
        <w:t>c) Bộ Giáo dục và Đào tạo tổ chức rà soát, bổ sung, hoàn thiện chương trình, nội dung, hình thức giáo dục, giảng dạy về TTATGT cho học sinh các cấp; xây dựng kế hoạch chi tiết triển khai Kế hoạch hành động về  "Không giao xe cho người không đủ điều kiện điều khiển phương tiện tham gia giao thông"  đối với học sinh trên phạm vi toàn quốc; tăng cường đôn đốc, kiểm tra việc thực hiện của địa phương; phối hợp chặt chẽ với lực lượng Công an, chính quyền địa phương, gia đình để quản lý học sinh trong việc chấp hành các quy định về TTATGT.</w:t>
      </w:r>
    </w:p>
    <w:p>
      <w:r>
        <w:t>d) Bộ Y tế tăng cường phối hợp với Bộ Công an, Bộ Giao thông vận tải trong ứng phó với các vụ tai nạn giao thông; thành lập lực lượng cấp cứu ngoại viện, đặc biệt tại vùng sâu, vùng xa.</w:t>
      </w:r>
    </w:p>
    <w:p>
      <w:r>
        <w:t>đ) Bộ Thông tin và Truyền thông phối hợp với Bộ Công an, Ủy ban An toàn giao thông Quốc gia xây dựng tăng cường tuyên truyền chủ trương của Đảng, pháp luật của Nhà nước về công tác bảo đảm TTATGT trong tình hình mới, tuyên truyền Kế hoạch số 282/KH-UBATGTQG ngày 29 tháng 9 năm 2024 của Ủy ban An toàn giao thông quốc gia về thực hiện quy định của pháp luật  "Không giao xe cho người không đủ điều kiện điều khiển phương tiện tham gia giao thông".</w:t>
      </w:r>
    </w:p>
    <w:p>
      <w:r>
        <w:t>e) Đề nghị Tòa án nhân dân tối cao, Viện kiểm sát nhân dân tối cao tăng cường phối hợp với Bộ Công an trong hoạt động điều tra, truy tố, xét xử các vụ tai nạn giao thông; nghiên cứu, xây dựng các án lệ về một số trường hợp vi phạm TTATGT điển hình, nhằm góp phần xử lý nghiêm các vi phạm, tuyên truyền, nâng cao ý thức tự giác của người dân trong chấp hành pháp luật về TTATGT.</w:t>
      </w:r>
    </w:p>
    <w:p>
      <w:r>
        <w:t>g) Các tổ chức chính trị - xã hội, các cơ quan thông tin đại chúng ở trung ương và địa phương đẩy mạnh công tác tuyên truyền pháp luật TTATGT đến phường, xã, thị trấn, tổ dân phố; phát huy hiệu quả hệ thống đài truyền thanh cơ sở; đổi mới phương thức tuyên truyền, xây dựng văn hóa giao thông theo tổ chức, gắn với vai trò nêu gương của người đứng đầu; tập trung xây dựng văn hóa giao thông an toàn trong đơn vị kinh doanh vận tải, doanh nghiệp, khu công nghiệp có đông công nhân, trường đại học, cao đẳng, dạy nghề; xây dựng và nhân rộng các mô hình tổ, nhóm tự quản tham gia bảo đảm TTATGT tại cộng đồng dân cư.</w:t>
      </w:r>
    </w:p>
    <w:p>
      <w:r>
        <w:t>h) Ủy ban nhân dân các tỉnh, thành phố trực thuộc trung ương tổ chức triển khai thực hiện nghiêm túc các chỉ đạo của Đảng, Chính phủ, bộ, ngành về công tác bảo đảm TTATGT; xây dựng các chương trình, kế hoạch cụ thể, chi tiết phù hợp với tình hình thực tế tại địa phương; thường xuyên đôn đốc, kiểm tra kết quả thực hiện của các cơ quan, đơn vị trên địa bàn, đặc biệt là cấp cơ sở.</w:t>
      </w:r>
    </w:p>
    <w:p>
      <w:r>
        <w:t>Văn phòng Chính phủ thông báo để các cơ quan, đơn vị biết, thực hiện./.</w:t>
      </w:r>
    </w:p>
    <w:p>
      <w:r>
        <w:t>Nơi nhận:</w:t>
      </w:r>
    </w:p>
    <w:p>
      <w:r>
        <w:t>- Thủ tướng, PTTg Trần Hồng Hà (để b/c);</w:t>
      </w:r>
    </w:p>
    <w:p>
      <w:r>
        <w:t>- Các Bộ: CA, QP, GTVT, KHĐT, TC, TTTT, Y tế, NV, GD&amp;ĐT, VH TT&amp;DL;</w:t>
      </w:r>
    </w:p>
    <w:p>
      <w:r>
        <w:t>- UBND các tỉnh, thành phố trực thuộc TW;</w:t>
      </w:r>
    </w:p>
    <w:p>
      <w:r>
        <w:t>- TU, HĐND TP. Hà Nội.</w:t>
      </w:r>
    </w:p>
    <w:p>
      <w:r>
        <w:t>- Tòa án nhân dân tối cao;</w:t>
      </w:r>
    </w:p>
    <w:p>
      <w:r>
        <w:t>- Viện kiểm sát nhân dân tối cao;</w:t>
      </w:r>
    </w:p>
    <w:p>
      <w:r>
        <w:t>- Ủy ban Trung ương Mặt trận Tổ quốc VN;</w:t>
      </w:r>
    </w:p>
    <w:p>
      <w:r>
        <w:t>- Cơ quan trung ương của các đoàn thể;</w:t>
      </w:r>
    </w:p>
    <w:p>
      <w:r>
        <w:t>- Các Ủy viên Ủy ban ATGT Quốc gia;</w:t>
      </w:r>
    </w:p>
    <w:p>
      <w:r>
        <w:t>- VPCP: BTCN, PCN, Trợ lý TTg,</w:t>
      </w:r>
    </w:p>
    <w:p>
      <w:r>
        <w:t>TGĐ Cổng TTĐT, các Vụ: TH, PL, NC, TCCV;</w:t>
      </w:r>
    </w:p>
    <w:p>
      <w:r>
        <w:t>- Lưu: VT, CN. pvc</w:t>
      </w:r>
    </w:p>
    <w:p>
      <w:r>
        <w:t>KT. BỘ TRƯỞNG, CHỦ NHIỆM</w:t>
      </w:r>
    </w:p>
    <w:p>
      <w:r>
        <w:t>PHÓ CHỦ NHIỆM</w:t>
      </w:r>
    </w:p>
    <w:p>
      <w:r>
        <w:t>Nguyễn Sỹ Hiệp</w:t>
      </w:r>
    </w:p>
    <w:p>
      <w:r>
        <w:t>[1] Chỉ thị 10/CT-TTg ngày 19/04/2023, Chỉ thị 31/CT-TTg ngày 21/12/2023, Chỉ thị 23/CT-TTg ngày 26/07/2024, Chỉ thị 35/CT-TTg ngày 17/09/2024.</w:t>
      </w:r>
    </w:p>
    <w:p>
      <w:r>
        <w:t>[2] Đường bộ, đường sắt, đường thủy nội địa, hàng hải và hàng không</w:t>
      </w:r>
    </w:p>
    <w:p>
      <w:r>
        <w:t>[3] Chỉ thị số 10/CT-TTg ngày 19/04/2023, Chỉ thị số 31/CT-TTg ngày 21/12/2023, Chỉ thị số 23/CT-TTg ngày 26/07/2024, Chỉ thị số 35/CT-TTg ngày 17/09/2024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