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478/TB-VPCP năm 2025 về Kết luận của Phó Thủ tướng Nguyễn Chí Dũng tại cuộc họp về xây dựng Đề án phát triển kinh tế nhà nước theo hướng nâng cao hiệu quả kinh tế nhà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478/TB-VPCP</w:t>
      </w:r>
    </w:p>
    <w:p>
      <w:r>
        <w:t>Hà Nội, ngày 12 tháng 9 năm 2025</w:t>
      </w:r>
    </w:p>
    <w:p>
      <w:r>
        <w:t>THÔNG BÁO</w:t>
      </w:r>
    </w:p>
    <w:p>
      <w:r>
        <w:t>KẾT LUẬN CỦA PHÓ THỦ TƯỚNG NGUYỄN CHÍ DŨNG TẠI CUỘC HỌP VỀ XÂY DỰNG ĐỀ ÁN VỀ PHÁT TRIỂN KINH TẾ NHÀ NƯỚC THEO HƯỚNG NÂNG CAO HIỆU QUẢ KINH TẾ NHÀ NƯỚC</w:t>
      </w:r>
    </w:p>
    <w:p>
      <w:r>
        <w:t>Ngày 12 tháng 9 năm 2025, tại trụ sở Chính phủ, Phó Thủ tướng Chính phủ Nguyễn Chí Dũng đã chủ trì cuộc họp về xây dựng Đề án về Phát triển kinh tế nhà nước theo hướng nâng cao hiệu quả kinh tế nhà nước. Tham dự cuộc họp có Lãnh đạo các Bộ, cơ quan: Tài chính, Dân tộc và Tôn giáo, Ngoại giao, Tư pháp, Y tế, Văn hóa, Thể thao và Du lịch, Văn phòng Chính phủ; đại diện lãnh đạo các Bộ, cơ quan: Quốc phòng, Công an, Xây dựng, Công Thương, Giáo dục và Đào tạo, Khoa học và Công nghệ, Nông nghiệp và Môi trường, Thanh tra Chính phủ, Ngân hàng Nhà nước Việt Nam, Nội vụ. Sau khi nghe báo cáo của Bộ Tài chính, ý kiến của các đại biểu dự họp, Phó Thủ tướng Chính phủ Nguyễn Chí Dũng kết luận như sau:</w:t>
      </w:r>
    </w:p>
    <w:p>
      <w:r>
        <w:t>1. Hoan nghênh Bộ Tài chính, Văn phòng Chính phủ đã chủ động, tích cực phối hợp với các Bộ, cơ quan liên quan trong việc hoàn thiện dự thảo Nghị quyết của Bộ Chính trị. Các Bộ, ngành đã có chuyển biến trong việc tham gia ý kiến đối với dự thảo Đề án và dự thảo Nghị quyết của Bộ Chính trị nhưng chưa tích cực, chưa thực sự phát huy trách nhiệm, nội dung tham gia chưa sâu, việc đề xuất các giải pháp đột phá để đưa vào dự thảo Nghị quyết còn hạn chế.</w:t>
      </w:r>
    </w:p>
    <w:p>
      <w:r>
        <w:t>2. Yêu cầu các Bộ, cơ quan liên quan cần tập trung cao độ, nghiên cứu sâu hơn, trách nhiệm cao hơn trong việc tham gia ý kiến đối với dự thảo Nghị quyết của Bộ Chính trị; các ý kiến phát biểu tại cuộc họp phải là quan điểm của Bộ, cơ quan mình; khẩn trương tham gia ý kiến trực tiếp đối với các tài liệu Bộ Tài chính gửi tại cuộc họp ngày 12 tháng 9 năm 2025 (dự thảo Tờ trình và dự thảo Nghị quyết của Bộ Chính trị), gửi Bộ Tài chính trước 17 giờ ngày 13 tháng 9 năm 2025; các Bộ, cơ quan chậm trễ tham gia ý kiến hoặc tham gia ý kiến không đầy đủ theo chức năng, nhiệm vụ được giao phải chịu trách nhiệm trước Bộ Chính trị, Chính phủ và Thủ tướng Chính phủ.</w:t>
      </w:r>
    </w:p>
    <w:p>
      <w:r>
        <w:t>3. Bộ Tài chính tiếp tục bám sát các ý kiến chỉ đạo của Thủ tướng Chính phủ, các chỉ đạo tại Thông báo số 456/TB-VPCP ngày 02 tháng 9 năm 2025, Thông báo số 457/TB-VPCP ngày 04 tháng 9 năm 2025; tiếp thu, giải trình đầy đủ các ý kiến tại cuộc họp và ý kiến tham gia bằng văn bản của các Bộ, cơ quan liên quan để khẩn trương hoàn thiện Đề án và hồ sơ trình Bộ Chính trị (dự thảo Tờ trình Bộ Chính trị và dự thảo Nghị quyết của Bộ Chính trị, bản tiếp thu, giải trình ý kiến các Bộ, cơ quan và tài liệu liên quan), báo cáo Phó Thủ tướng Nguyễn Chí Dũng trước 17h ngày 14 tháng 9 năm 2025; trong đó, lưu ý một số nội dung sau:</w:t>
      </w:r>
    </w:p>
    <w:p>
      <w:r>
        <w:t>a) Về tên dự thảo Nghị quyết: nghiên cứu sửa theo hướng “Nghị quyết về nâng cao hiệu quả kinh tế nhà nước” như ý kiến của Bộ Tư pháp tại cuộc họp. Bộ Tài chính bổ sung lập luận, giải trình cụ thể, thuyết phục.</w:t>
      </w:r>
    </w:p>
    <w:p>
      <w:r>
        <w:t>b) Thực hiện đúng ý kiến chỉ đạo của Thủ tướng Chính phủ về việc làm rõ vai trò của kinh tế nhà nước thế nào là chủ đạo, thế nào là điều tiết thực hiện nhiệm vụ của Đảng, Nhà nước và an sinh xã hội, thể hiện định hướng xã hội chủ nghĩa (khác với kinh tế tư nhân và kinh tế có vốn đầu tư nước ngoài).</w:t>
      </w:r>
    </w:p>
    <w:p>
      <w:r>
        <w:t>c) Đánh giá đầy đủ, tổng thể thực trạng toàn bộ các thành tố của kinh tế nhà nước (rõ ràng, cô đọng, súc tích). Các giải pháp phải có trọng tâm, trọng điểm, không dàn trải; tập trung lựa chọn các giải pháp đột phá, đã chín, đã rõ, có tính khả thi, bảo đảm không trùng lặp, không mâu thuẫn, chồng chéo với các văn bản khác; cần rà soát kỹ và đánh giá tác động ảnh hưởng. Tập trung chủ yếu vào giải pháp đối với doanh nghiệp nhà nước; các thành tố khác chọn lọc các giải pháp mang tính cốt lõi để đưa vào Nghị quyết.</w:t>
      </w:r>
    </w:p>
    <w:p>
      <w:r>
        <w:t>d) Đối với doanh nghiệp nhà nước: phải xuất phát từ tổng kết Nghị quyết 12-NQ/TW ngày 03 tháng 6 năm 2017 về tiếp tục cơ cấu lại, đổi mới và nâng cao hiệu quả doanh nghiệp nhà nước; đánh giá kỹ những gì đã làm được, chưa làm được; các vướng mắc đã được tháo gỡ tại Luật số 68/2025/QH15; từ đó xác định những vấn đề cần tập trung giải quyết trong Đề án, trong đó lưu ý các vấn đề:</w:t>
      </w:r>
    </w:p>
    <w:p>
      <w:r>
        <w:t>- Về thoái vốn, cổ phần hóa của doanh nghiệp nhà nước phải bám sát quan điểm là nâng cao hiệu quả nên cần có công cụ đánh giá hiệu quả sau thoái vốn, cổ phần hóa; làm rõ mục đích của việc thoái vốn, cổ phần hóa (nâng cao hiệu quả hoạt động của doanh nghiệp; thu hồi vốn cho Nhà nước…).</w:t>
      </w:r>
    </w:p>
    <w:p>
      <w:r>
        <w:t>- Trên cơ sở tổng kết Nghị quyết 12-NQ/TW, rà soát, nghiên cứu kỹ để đánh giá và đề xuất giải pháp đối với các doanh nghiệp nhà nước theo hướng: loại nào cần giữ nguyên, loại nào cần sửa, loại nào cần bổ sung; trong đó cần làm rõ cơ sở chính trị, pháp lý, cơ sở thực tiễn, bám sát các chỉ đạo của Trung ương và đánh giá kỹ tác động.</w:t>
      </w:r>
    </w:p>
    <w:p>
      <w:r>
        <w:t>- Rà soát nội dung đầu tư ra nước ngoài của doanh nghiệp nhà nước; trong đó có giải pháp cho các doanh nghiệp đã đang đầu tư ra nước ngoài, doanh nghiệp mở rộng đầu tư mới để vừa đáp ứng yêu cầu quản lý vừa tạo điều kiện cho doanh nghiệp tiếp tục phát huy hiệu quả; đồng thời nghiên cứu giải pháp về mua bán, sáp nhập.</w:t>
      </w:r>
    </w:p>
    <w:p>
      <w:r>
        <w:t>- Nghiên cứu, đánh giá và có giải pháp về vấn đề tổ chức đảng tại các doanh nghiệp nhà nước.</w:t>
      </w:r>
    </w:p>
    <w:p>
      <w:r>
        <w:t>- Nghiên cứu giải pháp thể hiện vai trò dẫn dắt, tiên phong của doan nghiệp nhà nước đối với một số ngành, lĩnh vực theo hướng giao nhiệm vụ cụ thể cho các tập đoàn, doanh nghiệp lớn trên cơ sở 11 ngành công nghệ chiến lược mới, tập trung vào các ngành, lĩnh vực: năng lượng, tài chính ngân hàng, chuyển đổi số, chuyển đổi xanh… để ưu tiên đầu tư phát triển mạnh.</w:t>
      </w:r>
    </w:p>
    <w:p>
      <w:r>
        <w:t>đ) Đối với các đơn vị sự nghiệp công lập: nghiên cứu về việc tính đúng, tính đủ giá dịch vụ công (nhất là trong lĩnh vực y tế, giáo dục và đào tạo).</w:t>
      </w:r>
    </w:p>
    <w:p>
      <w:r>
        <w:t>e) Đối với các thành tố còn lại (đất đai, tài sản công, trụ sở dôi dư…): tiếp tục phối hợp chặt chẽ với các Bộ, cơ quan để rà soát, hoàn thiện.</w:t>
      </w:r>
    </w:p>
    <w:p>
      <w:r>
        <w:t>g) Nghiên cứu ý kiến của Bộ Văn hóa, Thể thao và Du lịch tại cuộc họp để hoàn thiện quan điểm.</w:t>
      </w:r>
    </w:p>
    <w:p>
      <w:r>
        <w:t>4. Phó Thủ tướng Nguyễn Chí Dũng sẽ chủ trì làm việc với Bộ Tài chính, Văn phòng Chính phủ và cơ quan liên quan để hoàn thiện dự thảo Tờ trình và dự thảo Nghị quyết của Bộ Chính trị trước khi báo cáo Ban Thường vụ Đảng ủy Chính phủ.</w:t>
      </w:r>
    </w:p>
    <w:p>
      <w:r>
        <w:t>Văn phòng Chính phủ thông báo để các Bộ, cơ quan liên quan biết, thực hiện./.</w:t>
      </w:r>
    </w:p>
    <w:p>
      <w:r>
        <w:t>Nơi nhận:</w:t>
      </w:r>
    </w:p>
    <w:p>
      <w:r>
        <w:t>- TTgCP, các PTTgCP;</w:t>
      </w:r>
    </w:p>
    <w:p>
      <w:r>
        <w:t>- Ban Chính sách và Chiến lược Trung ương;</w:t>
      </w:r>
    </w:p>
    <w:p>
      <w:r>
        <w:t>- Các Bộ, cơ quan: TC, QP, CA, NG, TP, XD, GDĐT, CT, YT, NNMT, VHTTDL, DTTG, NV, KHCN, TTCP, NHNNVN;</w:t>
      </w:r>
    </w:p>
    <w:p>
      <w:r>
        <w:t>- VPCP: BTCN, PCN Mai Thị Thu Vân, các Vụ, Cục: ĐMDN, PL, CN, NN, KGVX, KSTTHC,</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