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471/TB-VPCP năm 2024 kết luận của Phó Thủ tướng thường trực Chính phủ Nguyễn Hòa Bình tại cuộc họp về thông báo mức vốn đầu tư công dự kiến nguồn ngân sách nhà nước giai đoạn 2026-2030 của các bộ, cơ quan trung ương và địa phương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471/TB-VPCP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471/TB-VPCP</w:t>
      </w:r>
    </w:p>
    <w:p>
      <w:r>
        <w:t>Hà Nội, ngày 15 tháng 10 năm 2024</w:t>
      </w:r>
    </w:p>
    <w:p>
      <w:r>
        <w:t>THÔNG BÁO</w:t>
      </w:r>
    </w:p>
    <w:p>
      <w:r>
        <w:t>KẾT LUẬN CỦA PHÓ THỦ TƯỚNG THƯỜNG TRỰC CHÍNH PHỦ NGUYỄN HÒA BÌNH TẠI CUỘC HỌP VỀ VIỆC THÔNG BÁO MỨC VỐN ĐẦU TƯ CÔNG DỰ KIẾN NGUỒN NGÂN SÁCH NHÀ NƯỚC GIAI ĐOẠN 2026-2030 CỦA CÁC BỘ, CƠ QUAN TRUNG ƯƠNG VÀ ĐỊA PHƯƠNG</w:t>
      </w:r>
    </w:p>
    <w:p>
      <w:r>
        <w:t>Chiều ngày 10 tháng 10 năm 2024, tại trụ sở Chính phủ, Phó Thủ tướng thường trực Chính phủ Nguyễn Hòa Bình chủ trì cuộc họp về việc thông báo mức vốn đầu tư công dự kiến nguồn ngân sách nhà nước giai đoạn 2026-2030 của các bộ, cơ quan trung ương và địa phương. Tham dự họp có lãnh đạo các Bộ, cơ quan: Kế hoạch và Đầu tư, Tài chính, Quốc phòng, Giao thông vận tải, Nông nghiệp và Phát triển nông thôn, Tư pháp, Lao động-Thương binh và Xã hội, Y tế, Văn phòng Chính phủ và đại diện các Bộ: Công an, Giáo dục và Đào tạo; lãnh đạo Ủy ban nhân dân các tỉnh, thành phố: Hà Nội, Thành phố Hồ Chí Minh, Cao Bằng, Đắk Lắk, Thái Bình, Long An. Sau khi nghe Bộ Kế hoạch và Đầu tư báo cáo, ý kiến phát biểu của các đại biểu dự họp, Phó Thủ tướng thường trực Chính phủ Nguyễn Hòa Bình kết luận như sau:</w:t>
      </w:r>
    </w:p>
    <w:p>
      <w:r>
        <w:t>1. Hoan nghênh Bộ Kế hoạch và Đầu tư đã chủ động, trách nhiệm trong việc đề xuất Thủ tướng Chính phủ phương án thông báo sớm mức vốn đầu tư công dự kiến nguồn ngân sách nhà nước giai đoạn 2026-2030 cho các bộ, cơ quan trung ương và địa phương để tạo thuận lợi cho các Bộ, cơ quan trung ương và địa phương trong triển khai thực hiện.</w:t>
      </w:r>
    </w:p>
    <w:p>
      <w:r>
        <w:t>2. Tại cuộc họp, cơ bản các đại biểu thống nhất với kiến nghị của Bộ Kế hoạch và Đầu tư và có bổ sung thêm một số ý kiến. Giao Bộ Kế hoạch và Đầu tư chủ trì, phối hợp với các cơ quan liên quan khẩn trương nghiên cứu, tiếp thu các ý kiến xác đáng tại cuộc họp, hoàn thiện nội dung trình, báo cáo Thủ tướng Chính phủ trước ngày 18 tháng 10 năm 2024, trong đó lưu ý:</w:t>
      </w:r>
    </w:p>
    <w:p>
      <w:r>
        <w:t>- Việc bố trí vốn cần tính toán bảo đảm phù hợp với đặc điểm của kỳ trung hạn tiếp theo và mục tiêu, yêu cầu phát triển kinh tế - xã hội của giai đoạn 2026-2030.</w:t>
      </w:r>
    </w:p>
    <w:p>
      <w:r>
        <w:t>- Về quan điểm, mục tiêu và định hướng đầu tư giai đoạn 2026-2030: nghiên cứu bổ sung nội dung ưu tiên bố trí vốn thực hiện nhiệm vụ bảo đảm quốc phòng, an ninh.</w:t>
      </w:r>
    </w:p>
    <w:p>
      <w:r>
        <w:t>3. Bộ Kế hoạch và Đầu tư khẩn trương chủ trì, phối hợp với Bộ Tư pháp và cơ quan liên quan hoàn thiện hồ sơ dự thảo Nghị quyết của Ủy ban Thường vụ quốc hội ban hành nguyên tắc, tiêu chí, định mức phân bổ vốn đầu tư công nguồn ngân sách nhà nước giai đoạn 2026-2030, báo cáo Chính phủ trước ngày 18 tháng 10 năm 2024 để cho ý kiến trước khi trình Ủy ban Thường vụ Quốc hội theo đúng quy định của pháp luật về đầu tư công.</w:t>
      </w:r>
    </w:p>
    <w:p>
      <w:r>
        <w:t>4. Văn phòng Chính phủ theo dõi đôn đốc theo chức năng nhiệm vụ được giao.</w:t>
      </w:r>
    </w:p>
    <w:p>
      <w:r>
        <w:t>Văn phòng Chính phủ thông báo để các cơ quan, địa phương biết, thực hiện./.</w:t>
      </w:r>
    </w:p>
    <w:p>
      <w:r>
        <w:t>Nơi nhận:</w:t>
      </w:r>
    </w:p>
    <w:p>
      <w:r>
        <w:t>- TTgCP, các PTTg;</w:t>
      </w:r>
    </w:p>
    <w:p>
      <w:r>
        <w:t>- Các Bộ: KHĐT, TC, QP, GTVT, NNPTNT, TP, LĐTBXH, Y tế;</w:t>
      </w:r>
    </w:p>
    <w:p>
      <w:r>
        <w:t>- UBND các tỉnh, thành phố: Hà Nội, Long An, Thành phố Hồ Chí Minh, Cao Bằng, Đắk Lắk, Thái Bình,</w:t>
      </w:r>
    </w:p>
    <w:p>
      <w:r>
        <w:t>- VPCP: BTCN, các PCN,</w:t>
      </w:r>
    </w:p>
    <w:p>
      <w:r>
        <w:t>các Vụ: KGVX, QHĐP, TH;</w:t>
      </w:r>
    </w:p>
    <w:p>
      <w:r>
        <w:t>- Lưu: VT, KTTH (3). B</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