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444/TB-VPCP năm 2024 về Kết luận của Phó Thủ tướng Chính phủ Trần Hồng Hà tại cuộc họp về đề xuất điều chỉnh chủ trương đầu tư Dự án cao tốc Tuyên Quang - Hà Giang (giai đoạn 1), đoạn qua tỉnh Tuyên Quang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444/TB-VPCP</w:t>
      </w:r>
    </w:p>
    <w:p>
      <w:r>
        <w:t>Hà Nội, ngày 01 tháng 10 năm 2024</w:t>
      </w:r>
    </w:p>
    <w:p>
      <w:r>
        <w:t>THÔNG BÁO</w:t>
      </w:r>
    </w:p>
    <w:p>
      <w:r>
        <w:t>KẾT LUẬN CỦA PHÓ THỦ TƯỚNG CHÍNH PHỦ TRẦN HỒNG HÀ TẠI CUỘC HỌP VỀ ĐỀ XUẤT ĐIỀU CHỈNH CHỦ TRƯƠNG ĐẦU TƯ DỰ ÁN CAO TỐC TUYÊN QUANG - HÀ GIANG (GIAI ĐOẠN 1), ĐOẠN QUA TỈNH TUYÊN QUANG</w:t>
      </w:r>
    </w:p>
    <w:p>
      <w:r>
        <w:t>Ngày 24 tháng 9 năm 2024, Phó Thủ tướng Chính phủ Trần Hồng Hà đã chủ trì cuộc họp về đề xuất điều chỉnh chủ trương đầu tư Dự án cao tốc Tuyên Quang - Hà Giang (giai đoạn 1), đoạn qua tỉnh Tuyên Quang. Tham dự cuộc họp có lãnh đạo các Bộ: Kế hoạch và Đầu tư, Giao thông vận tải, Tài nguyên và Môi trường, Tài chính, Xây dựng; đại diện các Bộ: Tư pháp, Nông nghiệp và Phát triển nông thôn và lãnh đạo Ủy ban nhân dân các tỉnh: Tuyên Quang, Hà Giang.</w:t>
      </w:r>
    </w:p>
    <w:p>
      <w:r>
        <w:t>Sau khi nghe báo cáo của Chủ tịch Ủy ban nhân dân các tỉnh Tuyên Quang và ý kiến phát biểu của các đại biểu dự họp, Phó Thủ tướng Trần Hồng Hà kết luận như sau:</w:t>
      </w:r>
    </w:p>
    <w:p>
      <w:r>
        <w:t>1. Về việc điều chỉnh chủ trương đầu tư Dự án đường cao tốc Tuyên Quang - Hà Giang (giai đoạn 1), đoạn qua tỉnh Tuyên Quang:</w:t>
      </w:r>
    </w:p>
    <w:p>
      <w:r>
        <w:t>Ủy ban nhân dân tỉnh Tuyên Quang đề xuất điều chỉnh chủ trương đầu tư lên 4 làn xe là cần thiết, phù hợp với Quy chuẩn kỹ thuật quốc gia về đường bộ cao tốc (quy mô tối thiểu 04 làn xe) và chỉ đạo của Thủ tướng Chính phủ tại Công điện số 16/CĐ-TTg ngày 21 tháng 02 năm 2024.</w:t>
      </w:r>
    </w:p>
    <w:p>
      <w:r>
        <w:t>Theo ý kiến của Bộ Kế hoạch và Đầu tư và Bộ Tư pháp tại cuộc họp, căn cứ Nghị quyết số 142/2024/QH15  [1] và Khoản 3 Điều 104 Nghị định số 29/2021/NĐ-CP ngày 26 tháng 3 năm 2021  [2], việc điều chỉnh chủ trương đầu tư Dự án thuộc thẩm quyền của Hội đồng nhân dân tỉnh Tuyên Quang.</w:t>
      </w:r>
    </w:p>
    <w:p>
      <w:r>
        <w:t>Ủy ban nhân dân tỉnh Tuyên Quang tiếp thu ý kiến Bộ Kế hoạch và Đầu tư và các cơ quan tại cuộc họp, thực hiện điều chỉnh chủ trương đầu tư Dự án lên 4 làn xe, sử dụng nguồn vốn tăng thu NSTW năm 2023 để đầu tư mở rộng trước đoạn 22 km, đoạn còn lại sử dụng vốn đầu tư công trung hạn giai đoạn 2026 - 2030; trong đó lưu ý tính toán phương án đầu tư phân kỳ các công trình để bảo đảm tiết kiệm, tránh lãng phí khi đầu tư mở rộng, Ủy ban nhân dân tỉnh Tuyên Quang chịu trách nhiệm về phạm vi, quy mô đầu tư phân kỳ, phù hợp với khả năng cân đối vốn.</w:t>
      </w:r>
    </w:p>
    <w:p>
      <w:r>
        <w:t>Giao Bộ Kế hoạch và Đầu tư hướng dẫn Ủy ban nhân dân tỉnh Tuyên Quang điều chỉnh chủ trương đầu tư Dự án phù hợp với khả năng cân đối vốn và quy định của pháp luật; Bộ Giao thông vận tải hướng dẫn Ủy ban nhân dân tỉnh Tuyên Quang về các vấn đề kỹ thuật, phân kỳ đầu tư, bảo đảm thông tuyến vào năm 2025.</w:t>
      </w:r>
    </w:p>
    <w:p>
      <w:r>
        <w:t>2. Về Dự án đường cao tốc Tuyên Quang - Hà Giang (giai đoạn 1), đoạn qua tỉnh Hà Giang:</w:t>
      </w:r>
    </w:p>
    <w:p>
      <w:r>
        <w:t>Tại Phiên họp lần thứ 14 Ban Chỉ đạo Nhà nước các công trình, dự án quan trọng quốc gia, trọng điểm ngành giao thông vận tải (Thông báo số 432/TB-VPCP ngày 24 tháng 9 năm 2024), Thủ tướng Chính phủ đã chỉ đạo: Các tỉnh Tuyên Quang, Hà Giang tiếp tục triển khai dự án Tuyên Quang - Hà Giang theo quy mô đã phê duyệt; chuẩn bị ngay việc lập dự án mở rộng lên quy mô hoàn chỉnh để báo cáo cấp có thẩm quyền quyết định. Tỉnh Hà Giang rà soát ngân sách để báo cáo cấp có thẩm quyền giải quyết các khó khăn về nguồn vốn ngân sách địa phương tham gia Dự án đường cao tốc Tuyên Quang - Hà Giang; đề xuất Bộ Kế hoạch và Đầu tư để tổng hợp báo cáo cấp có thẩm quyền về áp dụng cơ chế đặc thủ tục khai thác vật liệu xây dựng cho Dự án đường cao tốc Tuyên Quang - Hà Giang.</w:t>
      </w:r>
    </w:p>
    <w:p>
      <w:r>
        <w:t>Ủy ban nhân dân tỉnh Hà Giang phối hợp Bộ Kế hoạch và Đầu tư thực hiện chỉ đạo nêu trên của Thủ tướng Chính phủ, áp dụng thống nhất cơ chế, chính sách đặc thù áp dụng cho Dự án đường cao tốc Tuyên Quang - Hà Giang (giai đoạn 1), đoạn qua tỉnh Hà Giang và Tuyên Quang.</w:t>
      </w:r>
    </w:p>
    <w:p>
      <w:r>
        <w:t>3. Giao Bộ Kế hoạch và Đầu tư chủ trì, phối hợp với Ủy ban nhân dân tỉnh Tuyên Quang, Ủy ban nhân dân tỉnh Hà Giang và các cơ quan liên quan rà soát các thủ tục cần thiết để giao Ủy ban nhân dân tỉnh Tuyên Quang và Ủy ban nhân dân tỉnh Hà Giang là cơ quan chủ quản triển khai đầu tư mở rộng (giai đoạn 2) các dự án đường cao tốc Tuyên Quang - Hà Giang qua địa bàn, báo cáo Thủ tướng Chính phủ.</w:t>
      </w:r>
    </w:p>
    <w:p>
      <w:r>
        <w:t>4. Yêu cầu Ủy ban nhân dân tỉnh Tuyên Quang và Ủy ban nhân dân tỉnh Hà Giang lấy kinh nghiệm trong công tác phòng chống đại dịch Covid 19 và xây dựng đường dây 500KV mạch 3 đoạn Quảng Trạch - Phố Nối trong thời gian qua để chỉ đạo triển khai thi công với tinh thần “3 ca, 4 kíp”, “vượt nắng, thắng mưa, không thua bão gió”, “ăn tranh thủ ngủ khẩn trương”, “làm ngày không đủ tranh thủ làm đêm”, “chỉ bàn làm không bàn lùi”; xây dựng chi tiết đường găng tiến độ để hoàn thành các dự án đúng tiến độ, góp phần hoàn thành mục tiêu của Chính phủ đưa vào khai thác 3.000 km đường bộ cao tốc vào năm 2025.</w:t>
      </w:r>
    </w:p>
    <w:p>
      <w:r>
        <w:t>Văn phòng Chính phủ thông báo để các cơ quan, đơn vị liên quan biết, thực hiện./.</w:t>
      </w:r>
    </w:p>
    <w:p>
      <w:r>
        <w:t>Nơi nhận:</w:t>
      </w:r>
    </w:p>
    <w:p>
      <w:r>
        <w:t>- Thủ tướng, các Phó Thủ tướng CP;</w:t>
      </w:r>
    </w:p>
    <w:p>
      <w:r>
        <w:t>- Các Bộ: GTVT, KH&amp;ĐT, TC, TP, XD, TN&amp;MT;</w:t>
      </w:r>
    </w:p>
    <w:p>
      <w:r>
        <w:t>- UBND các tỉnh: Tuyên Quang, Hà Giang;</w:t>
      </w:r>
    </w:p>
    <w:p>
      <w:r>
        <w:t>- VPCP: BTCN, các PCN, Trợ lý TTg, các vụ: KTTH, QHĐP, TH, PL, TGĐ Cổng TTĐT;</w:t>
      </w:r>
    </w:p>
    <w:p>
      <w:r>
        <w:t>- Lưu: VT, CN (2).</w:t>
      </w:r>
    </w:p>
    <w:p>
      <w:r>
        <w:t>KT. BỘ TRƯỞNG, CHỦ NHIỆM</w:t>
      </w:r>
    </w:p>
    <w:p>
      <w:r>
        <w:t>PHÓ CHỦ NHIỆM</w:t>
      </w:r>
    </w:p>
    <w:p>
      <w:r>
        <w:t>Nguyễn Sỹ Hiệp</w:t>
      </w:r>
    </w:p>
    <w:p>
      <w:r>
        <w:t>[1] Tại Nghị quyết số 142/2024/QH15 ngày 29 tháng 6 năm 2024, Quốc hội đã cho phép cơ quan có thẩm quyền quyết định chủ trương đầu tư Dự án căn cứ nguồn vốn và mức vốn dự kiến bố trí cho dự án từ nguồn vốn tăng thu ngân sách trung ương năm 2023, nguồn vốn giai đoạn 2026 - 2030 và các nguồn vốn hợp pháp khác (nếu có) để hoàn thiện thủ tục đầu tư theo quy định. Trên cơ sở đó, Thủ tướng Chính phủ đã phân bổ vốn tăng thu NSTW năm 2023 cho Dự án đường cao tốc Tuyên Quang - Hà Giang (giai đoạn 1), đoạn qua tỉnh Tuyên Quang là 2.000 tỷ đồng.</w:t>
      </w:r>
    </w:p>
    <w:p>
      <w:r>
        <w:t>[2] Trình tự, thủ tục điều chỉnh chủ trương đầu tư dự án, điều chỉnh dự án được thực hiện theo quy định pháp luật tại thời điểm điều chỉnh dự án như đối với dự án hoặc nhóm dự án trước khi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