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426/TB-TCT về kế hoạch giảm thuế giá trị gia tăng năm 2023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426/TB-TCT</w:t>
      </w:r>
    </w:p>
    <w:p>
      <w:r>
        <w:t>Hà Nội, ngày 16 tháng 6 năm 2023</w:t>
      </w:r>
    </w:p>
    <w:p>
      <w:r>
        <w:t>THÔNG BÁO</w:t>
      </w:r>
    </w:p>
    <w:p>
      <w:r>
        <w:t>VỀ KẾ HOẠCH GIẢM THUẾ GIÁ TRỊ GIA TĂNG NĂM 2023</w:t>
      </w:r>
    </w:p>
    <w:p>
      <w:r>
        <w:t>Thực hiện chỉ đạo của Quốc hội, Chính phủ về việc giảm thuế giá trị gia tăng năm 2023 đối với hàng hóa, dịch vụ theo quy định tại Nghị quyết số 43/2022/QH15 ngày 11/01/2022 của Quốc hội về chính sách tài khóa, tiền tệ hỗ trợ Chương trình phục hồi và phát triển kinh tế - xã hội, Bộ Tài chính đang chủ trì, phối hợp với Bộ Tư pháp và các cơ quan liên quan xây dựng dự thảo Nghị định hướng dẫn Nghị quyết về chính sách giảm thuế giá trị gia tăng với hiệu lực dự kiến từ ngày 01/7/2023 đến hết ngày 31/12/2023.</w:t>
      </w:r>
    </w:p>
    <w:p>
      <w:r>
        <w:t>Tổng cục Thuế đề nghị các Tổ chức cung cấp dịch vụ hóa đơn điện tử (Tổ chức nhận, truyền và lưu trữ dữ liệu hóa đơn điện tử và Tổ chức cung cấp giải pháp hóa đơn điện tử), Tổ chức kết nối truyền nhận dữ liệu trực tiếp tới cơ quan thuế, Tổ chức cung cấp dịch vụ TVAN nghiên cứu, chuẩn bị sẵn sàng nâng cấp giải pháp hóa đơn điện tử và giải pháp nâng cấp các mẫu biểu kê khai thuế GTGT theo quy định về giảm thuế giá trị gia tăng năm 2023 tại Nghị quyết số 43/2022/QH15 ngày 11/01/2022. Sau khi Nghị định và văn bản hướng dẫn được ban hành, Tổng cục Thuế sẽ có thông báo để các Tổ chức thực hiện nâng cấp giải pháp hóa đơn điện tử, giải pháp nâng cấp các mẫu biểu kê khai thuế GTGT đáp ứng quy định về giảm thuế giá trị gia tăng.</w:t>
      </w:r>
    </w:p>
    <w:p>
      <w:r>
        <w:t>Tổng cục Thuế thông báo để các tổ chức nắm được và phối hợp thực hiện./.</w:t>
      </w:r>
    </w:p>
    <w:p>
      <w:r>
        <w:t>Nơi nhận:</w:t>
      </w:r>
    </w:p>
    <w:p>
      <w:r>
        <w:t>- QTCTrg Mai Xuân Thành (để b/c);</w:t>
      </w:r>
    </w:p>
    <w:p>
      <w:r>
        <w:t>- PTCTrg Đặng Ngọc Minh (để b/c);</w:t>
      </w:r>
    </w:p>
    <w:p>
      <w:r>
        <w:t>- Tổ chức: CCDV HĐĐT; Kết nối trực tiếp; TVAN (để thực hiện);</w:t>
      </w:r>
    </w:p>
    <w:p>
      <w:r>
        <w:t>- VP (để đăng tải lên website);</w:t>
      </w:r>
    </w:p>
    <w:p>
      <w:r>
        <w:t>- Lưu: VT, CNTT.</w:t>
      </w:r>
    </w:p>
    <w:p>
      <w:r>
        <w:t>TL. TỔNG CỤC TRƯỞNG</w:t>
      </w:r>
    </w:p>
    <w:p>
      <w:r>
        <w:t>CỤC TRƯỞNG CỤC CÔNG NGHỆ THÔNG TIN</w:t>
      </w:r>
    </w:p>
    <w:p>
      <w:r>
        <w:t>Phạm Quang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