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4053/TB-TCHQ năm 2024 về kết quả xác định trước mã số đối với Chilly gel detergente intimo anti odor 200ml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4053/TB-TCHQ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4053/TB-TCHQ</w:t>
      </w:r>
    </w:p>
    <w:p>
      <w:r>
        <w:t>Hà Nội, ngày 23 tháng 8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01-2024/Sohaco ngày 19/07/2024 của Công ty Cổ phần Tập đoàn Dược phẩm và Thương mại SOHACO, mã số thuế: 0102043274;</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Chilly gel detergente intimo anti odor 200ml</w:t>
      </w:r>
    </w:p>
    <w:p>
      <w:r>
        <w:t>Tên gọi theo cấu tạo, công dụng: Dung dịch vệ sinh phụ nữ Chilly gel detergente intimo anti odor 200ml</w:t>
      </w:r>
    </w:p>
    <w:p>
      <w:r>
        <w:t>Ký, mã hiệu, chủng loại: không có</w:t>
      </w:r>
    </w:p>
    <w:p>
      <w:r>
        <w:t>Nhà sản xuất: Societa Italo Britannica L.Manetti - H. Roberts &amp;C. per Azioni - Italy</w:t>
      </w:r>
    </w:p>
    <w:p>
      <w:r>
        <w:t>2. Tóm tắt mô tả hàng hóa được xác định trước mã số:  Theo hồ sơ xác định trước mã số, thông tin mặt hàng như sau:</w:t>
      </w:r>
    </w:p>
    <w:p>
      <w:r>
        <w:t>- Thành phần, cấu tạo, công thức hóa học:</w:t>
      </w:r>
    </w:p>
    <w:p>
      <w:r>
        <w:t>Aqua, Sodium Laureth Sulfate, Cocamidopropyl Betaine, Sodium Chloride, PEG-40 Hydrogenated Castor Oil, Sodium Benzoate, Parfum, Menthol, Citric acid, Lactic acid, Sodium hydroxide, Citronellyl Methylcrotonate, 2-Methyl-5-Cyclohexylpentanol, Sodium sulfate, CI 19140, CI 42090</w:t>
      </w:r>
    </w:p>
    <w:p>
      <w:r>
        <w:t>- Cơ chế hoạt động, cách thức sử dụng:</w:t>
      </w:r>
    </w:p>
    <w:p>
      <w:r>
        <w:t>Chứa chất hoạt động bề mặt (Sodium Laureth Sulfate, Cocamidopropyl Betaine, PEG-40 Hydrogenated Castor Oil) có tác dụng tạo bọt và làm sạch Citronellyl Methylcrotonate, Menthol: tác dụng trung hòa mùi hôi</w:t>
      </w:r>
    </w:p>
    <w:p>
      <w:r>
        <w:t>Cách thức sử dụng: Làm ướt vùng kín, sau đó lấy một lượng sản phẩm vừa đủ thoa rửa nhẹ nhàng. Rửa sạch lại bằng nước. Có thể sử dụng nhiều lần trong ngày. Sản phẩm chỉ dùng để rửa ngoài, không thụt rửa âm đạo</w:t>
      </w:r>
    </w:p>
    <w:p>
      <w:r>
        <w:t>- Hàm lượng tính trên trọng lượng:</w:t>
      </w:r>
    </w:p>
    <w:p>
      <w:r>
        <w:t>STT</w:t>
      </w:r>
    </w:p>
    <w:p>
      <w:r>
        <w:t>Tên hóa học</w:t>
      </w:r>
    </w:p>
    <w:p>
      <w:r>
        <w:t>Hàm lượng %</w:t>
      </w:r>
    </w:p>
    <w:p>
      <w:r>
        <w:t>1</w:t>
      </w:r>
    </w:p>
    <w:p>
      <w:r>
        <w:t>Aqua</w:t>
      </w:r>
    </w:p>
    <w:p>
      <w:r>
        <w:t>85,47162000</w:t>
      </w:r>
    </w:p>
    <w:p>
      <w:r>
        <w:t>2</w:t>
      </w:r>
    </w:p>
    <w:p>
      <w:r>
        <w:t>Sodium laureth sulfate</w:t>
      </w:r>
    </w:p>
    <w:p>
      <w:r>
        <w:t>7,18998000</w:t>
      </w:r>
    </w:p>
    <w:p>
      <w:r>
        <w:t>3</w:t>
      </w:r>
    </w:p>
    <w:p>
      <w:r>
        <w:t>Cocamidopropyl betaine</w:t>
      </w:r>
    </w:p>
    <w:p>
      <w:r>
        <w:t>3,90000000</w:t>
      </w:r>
    </w:p>
    <w:p>
      <w:r>
        <w:t>4</w:t>
      </w:r>
    </w:p>
    <w:p>
      <w:r>
        <w:t>Sodium chloride</w:t>
      </w:r>
    </w:p>
    <w:p>
      <w:r>
        <w:t>1,00004875</w:t>
      </w:r>
    </w:p>
    <w:p>
      <w:r>
        <w:t>5</w:t>
      </w:r>
    </w:p>
    <w:p>
      <w:r>
        <w:t>PEG-40 hydrogenated castor oil</w:t>
      </w:r>
    </w:p>
    <w:p>
      <w:r>
        <w:t>0,72000000</w:t>
      </w:r>
    </w:p>
    <w:p>
      <w:r>
        <w:t>6</w:t>
      </w:r>
    </w:p>
    <w:p>
      <w:r>
        <w:t>Sodium benzoate</w:t>
      </w:r>
    </w:p>
    <w:p>
      <w:r>
        <w:t>0,56500000</w:t>
      </w:r>
    </w:p>
    <w:p>
      <w:r>
        <w:t>7</w:t>
      </w:r>
    </w:p>
    <w:p>
      <w:r>
        <w:t>Parfum</w:t>
      </w:r>
    </w:p>
    <w:p>
      <w:r>
        <w:t>0,42000000</w:t>
      </w:r>
    </w:p>
    <w:p>
      <w:r>
        <w:t>8</w:t>
      </w:r>
    </w:p>
    <w:p>
      <w:r>
        <w:t>Menthol</w:t>
      </w:r>
    </w:p>
    <w:p>
      <w:r>
        <w:t>0,34000000</w:t>
      </w:r>
    </w:p>
    <w:p>
      <w:r>
        <w:t>9</w:t>
      </w:r>
    </w:p>
    <w:p>
      <w:r>
        <w:t>Lactic acid</w:t>
      </w:r>
    </w:p>
    <w:p>
      <w:r>
        <w:t>0,18000000</w:t>
      </w:r>
    </w:p>
    <w:p>
      <w:r>
        <w:t>10</w:t>
      </w:r>
    </w:p>
    <w:p>
      <w:r>
        <w:t>Citric acid</w:t>
      </w:r>
    </w:p>
    <w:p>
      <w:r>
        <w:t>0,10000000</w:t>
      </w:r>
    </w:p>
    <w:p>
      <w:r>
        <w:t>11</w:t>
      </w:r>
    </w:p>
    <w:p>
      <w:r>
        <w:t>Sodium hydroxide</w:t>
      </w:r>
    </w:p>
    <w:p>
      <w:r>
        <w:t>0,10000000</w:t>
      </w:r>
    </w:p>
    <w:p>
      <w:r>
        <w:t>12</w:t>
      </w:r>
    </w:p>
    <w:p>
      <w:r>
        <w:t>Citronellyl methylcrotonate</w:t>
      </w:r>
    </w:p>
    <w:p>
      <w:r>
        <w:t>0,01000000</w:t>
      </w:r>
    </w:p>
    <w:p>
      <w:r>
        <w:t>13</w:t>
      </w:r>
    </w:p>
    <w:p>
      <w:r>
        <w:t>CI 19140</w:t>
      </w:r>
    </w:p>
    <w:p>
      <w:r>
        <w:t>0,00175000</w:t>
      </w:r>
    </w:p>
    <w:p>
      <w:r>
        <w:t>14</w:t>
      </w:r>
    </w:p>
    <w:p>
      <w:r>
        <w:t>2-methyl 5-cyclohexylpentanol</w:t>
      </w:r>
    </w:p>
    <w:p>
      <w:r>
        <w:t>0,00100000</w:t>
      </w:r>
    </w:p>
    <w:p>
      <w:r>
        <w:t>15</w:t>
      </w:r>
    </w:p>
    <w:p>
      <w:r>
        <w:t>CI 42090</w:t>
      </w:r>
    </w:p>
    <w:p>
      <w:r>
        <w:t>0,00055250</w:t>
      </w:r>
    </w:p>
    <w:p>
      <w:r>
        <w:t>16</w:t>
      </w:r>
    </w:p>
    <w:p>
      <w:r>
        <w:t>Sodium sulfate</w:t>
      </w:r>
    </w:p>
    <w:p>
      <w:r>
        <w:t>0,00004875</w:t>
      </w:r>
    </w:p>
    <w:p>
      <w:r>
        <w:t>Tổng</w:t>
      </w:r>
    </w:p>
    <w:p>
      <w:r>
        <w:t>100,00000000</w:t>
      </w:r>
    </w:p>
    <w:p>
      <w:r>
        <w:t>- Thông số kỹ thuật: Trình bày ở dạng chai đơn lẻ, dung tích chai 200ml/chai, dạng gel</w:t>
      </w:r>
    </w:p>
    <w:p>
      <w:r>
        <w:t>- Công dụng theo thiết kế: Giúp làm sạch cơ quan sinh dục ngoài do đó hạn chế nguy cơ viêm nhiễm, ngăn ngừa và hạn chế mùi hôi khó chịu, tạo cảm giác tươi mát với hương bạc hà tự nhiên</w:t>
      </w:r>
    </w:p>
    <w:p>
      <w:r>
        <w:t>3. Kết quả xác định trước mã số:  Theo thông tin trên Đơn đề nghị xác định trước mã số, thông tin tại tài liệu đính kèm hồ sơ, mặt hàng như sau:</w:t>
      </w:r>
    </w:p>
    <w:p>
      <w:r>
        <w:t>Tên thương mại: Chilly gel detergente intimo anti odor 200ml</w:t>
      </w:r>
    </w:p>
    <w:p>
      <w:r>
        <w:t>- Thành phần, cấu tạo, công thức hóa học:</w:t>
      </w:r>
    </w:p>
    <w:p>
      <w:r>
        <w:t>Aqua, Sodium Laureth Sulfate, Cocamidopropyl Betaine, Sodium Chloride, PEG-40 Hydrogenated Castor Oil, Sodium Benzoate, Parfum, Menthol, Citric acid, Lactic acid, Sodium hydroxide, Citronellyl Methylcrotonate, 2-Methyl-5-Cyclohexylpentanol, Sodium sulfate, CI 19140, CI 42090</w:t>
      </w:r>
    </w:p>
    <w:p>
      <w:r>
        <w:t>- Cơ chế hoạt động, cách thức sử dụng:</w:t>
      </w:r>
    </w:p>
    <w:p>
      <w:r>
        <w:t>Chứa chất hoạt động bề mặt (Sodium Laureth Sulfate, Cocamidopropyl Betaine, PEG-40 Hydrogenated Castor Oil) có tác dụng tạo bọt và làm sạch</w:t>
      </w:r>
    </w:p>
    <w:p>
      <w:r>
        <w:t>Citronellyl Methylcrotonate, Menthol: tác dụng trung hòa mùi hôi Cách thức sử dụng: Làm ướt vùng kín, sau đó lấy một lượng sản phẩm vừa đủ thoa rửa nhẹ nhàng. Rửa sạch lại bằng nước. Có thể sử dụng nhiều lần trong ngày. Sản phẩm chỉ dùng để rửa ngoài, không thụt rửa âm đạo</w:t>
      </w:r>
    </w:p>
    <w:p>
      <w:r>
        <w:t>- Hàm lượng tính trên trọng lượng:</w:t>
      </w:r>
    </w:p>
    <w:p>
      <w:r>
        <w:t>STT</w:t>
      </w:r>
    </w:p>
    <w:p>
      <w:r>
        <w:t>Tên hóa học</w:t>
      </w:r>
    </w:p>
    <w:p>
      <w:r>
        <w:t>Hàm lượng %</w:t>
      </w:r>
    </w:p>
    <w:p>
      <w:r>
        <w:t>1</w:t>
      </w:r>
    </w:p>
    <w:p>
      <w:r>
        <w:t>Aqua</w:t>
      </w:r>
    </w:p>
    <w:p>
      <w:r>
        <w:t>85,47162000</w:t>
      </w:r>
    </w:p>
    <w:p>
      <w:r>
        <w:t>2</w:t>
      </w:r>
    </w:p>
    <w:p>
      <w:r>
        <w:t>Sodium laureth sulfate</w:t>
      </w:r>
    </w:p>
    <w:p>
      <w:r>
        <w:t>7,18998000</w:t>
      </w:r>
    </w:p>
    <w:p>
      <w:r>
        <w:t>3</w:t>
      </w:r>
    </w:p>
    <w:p>
      <w:r>
        <w:t>Cocamidopropyl betaine</w:t>
      </w:r>
    </w:p>
    <w:p>
      <w:r>
        <w:t>3,90000000</w:t>
      </w:r>
    </w:p>
    <w:p>
      <w:r>
        <w:t>4</w:t>
      </w:r>
    </w:p>
    <w:p>
      <w:r>
        <w:t>Sodium chloride</w:t>
      </w:r>
    </w:p>
    <w:p>
      <w:r>
        <w:t>1,00004875</w:t>
      </w:r>
    </w:p>
    <w:p>
      <w:r>
        <w:t>5</w:t>
      </w:r>
    </w:p>
    <w:p>
      <w:r>
        <w:t>PEG-40 hydrogenated castor oil</w:t>
      </w:r>
    </w:p>
    <w:p>
      <w:r>
        <w:t>0,72000000</w:t>
      </w:r>
    </w:p>
    <w:p>
      <w:r>
        <w:t>6</w:t>
      </w:r>
    </w:p>
    <w:p>
      <w:r>
        <w:t>Sodium benzoate</w:t>
      </w:r>
    </w:p>
    <w:p>
      <w:r>
        <w:t>0,56500000</w:t>
      </w:r>
    </w:p>
    <w:p>
      <w:r>
        <w:t>7</w:t>
      </w:r>
    </w:p>
    <w:p>
      <w:r>
        <w:t>Parfum</w:t>
      </w:r>
    </w:p>
    <w:p>
      <w:r>
        <w:t>0,42000000</w:t>
      </w:r>
    </w:p>
    <w:p>
      <w:r>
        <w:t>8</w:t>
      </w:r>
    </w:p>
    <w:p>
      <w:r>
        <w:t>Menthol</w:t>
      </w:r>
    </w:p>
    <w:p>
      <w:r>
        <w:t>0,34000000</w:t>
      </w:r>
    </w:p>
    <w:p>
      <w:r>
        <w:t>9</w:t>
      </w:r>
    </w:p>
    <w:p>
      <w:r>
        <w:t>Lactic acid</w:t>
      </w:r>
    </w:p>
    <w:p>
      <w:r>
        <w:t>0,18000000</w:t>
      </w:r>
    </w:p>
    <w:p>
      <w:r>
        <w:t>10</w:t>
      </w:r>
    </w:p>
    <w:p>
      <w:r>
        <w:t>Citric acid</w:t>
      </w:r>
    </w:p>
    <w:p>
      <w:r>
        <w:t>0,10000000</w:t>
      </w:r>
    </w:p>
    <w:p>
      <w:r>
        <w:t>11</w:t>
      </w:r>
    </w:p>
    <w:p>
      <w:r>
        <w:t>Sodium hydroxide</w:t>
      </w:r>
    </w:p>
    <w:p>
      <w:r>
        <w:t>0,10000000</w:t>
      </w:r>
    </w:p>
    <w:p>
      <w:r>
        <w:t>12</w:t>
      </w:r>
    </w:p>
    <w:p>
      <w:r>
        <w:t>Citronellyl methylcrotonate</w:t>
      </w:r>
    </w:p>
    <w:p>
      <w:r>
        <w:t>0,01000000</w:t>
      </w:r>
    </w:p>
    <w:p>
      <w:r>
        <w:t>13</w:t>
      </w:r>
    </w:p>
    <w:p>
      <w:r>
        <w:t>CI 19140</w:t>
      </w:r>
    </w:p>
    <w:p>
      <w:r>
        <w:t>0,00175000</w:t>
      </w:r>
    </w:p>
    <w:p>
      <w:r>
        <w:t>14</w:t>
      </w:r>
    </w:p>
    <w:p>
      <w:r>
        <w:t>2-methyl 5-cyclohexylpentanol</w:t>
      </w:r>
    </w:p>
    <w:p>
      <w:r>
        <w:t>0,00100000</w:t>
      </w:r>
    </w:p>
    <w:p>
      <w:r>
        <w:t>15</w:t>
      </w:r>
    </w:p>
    <w:p>
      <w:r>
        <w:t>CI 42090</w:t>
      </w:r>
    </w:p>
    <w:p>
      <w:r>
        <w:t>0,00055250</w:t>
      </w:r>
    </w:p>
    <w:p>
      <w:r>
        <w:t>16</w:t>
      </w:r>
    </w:p>
    <w:p>
      <w:r>
        <w:t>Sodium sulfate</w:t>
      </w:r>
    </w:p>
    <w:p>
      <w:r>
        <w:t>0,00004875</w:t>
      </w:r>
    </w:p>
    <w:p>
      <w:r>
        <w:t>Tổng</w:t>
      </w:r>
    </w:p>
    <w:p>
      <w:r>
        <w:t>100,00000000</w:t>
      </w:r>
    </w:p>
    <w:p>
      <w:r>
        <w:t>- Thông số kỹ thuật:</w:t>
      </w:r>
    </w:p>
    <w:p>
      <w:r>
        <w:t>Trình bày ở dạng chai đơn lẻ, dung tích chai 200ml/chai, dạng gel</w:t>
      </w:r>
    </w:p>
    <w:p>
      <w:r>
        <w:t>- Công dụng theo thiết kế: Giúp làm sạch cơ quan sinh dục ngoài do đó hạn chế nguy cơ viêm nhiễm, ngăn ngừa và hạn chế mùi hôi khó chịu, tạo cảm giác tươi mát với hương bạc hà tự nhiên.</w:t>
      </w:r>
    </w:p>
    <w:p>
      <w:r>
        <w:t>Ký, mã hiệu, chủng loại: không có</w:t>
      </w:r>
    </w:p>
    <w:p>
      <w:r>
        <w:t>Nhà sản xuất: Societa Italo Britannica L.Manetti - H. Roberts &amp;C. per Azioni - Italy</w:t>
      </w:r>
    </w:p>
    <w:p>
      <w:r>
        <w:t>thuộc nhóm  33.07   “Các chế phẩm dùng trước, trong hoặc sau khi cạo, các chất khử mùi cơ thể, các chế phẩm dùng để tắm, chế phẩm làm rụng lông và các chế phẩm nước hoa, mỹ phẩm hoặc vệ sinh khác, chưa được chi tiết hoặc ghi ở nơi khác; các chất khử mùi phòng đã được pha chế, có hoặc không có mùi thơm hoặc có đặc tính khử trùng.” , phân nhóm  3307.90   “- Loại khác:” , mã số  3307.90.90   “- - Loại khác”  tại Danh mục hàng hóa xuất khẩu, nhập khẩu Việt Nam./.</w:t>
      </w:r>
    </w:p>
    <w:p>
      <w:r>
        <w:t>Thông báo này có hiệu lực kể từ ngày ban hành.</w:t>
      </w:r>
    </w:p>
    <w:p>
      <w:r>
        <w:t>Tổng cục trưởng Tổng cục Hải quan thông báo để Công ty Cổ phần Tập đoàn Dược phẩm và Thương mại SOHACO biết và thực hiện./.</w:t>
      </w:r>
    </w:p>
    <w:p>
      <w:r>
        <w:t>Nơi nhận:</w:t>
      </w:r>
    </w:p>
    <w:p>
      <w:r>
        <w:t>- Công ty Cổ phần Tập đoàn Dược phẩm và Thương mại SOHACO (Số 5 Láng Hạ, Phường Thành Công, Quận Ba Đình, Thành phố Hà Nội);</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