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4009/TB-TCHQ năm 2024 về kết quả xác định trước mã số đối với O-TDA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4009/TB-TCHQ</w:t>
      </w:r>
    </w:p>
    <w:p>
      <w:r>
        <w:t>Hà Nội, ngày 22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01-XĐT-MK ngày 25/6/2024 của Công ty TNHH Mekai Chemical (Việt Nam), mã số thuế: 0240964732;</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O-TDA.</w:t>
      </w:r>
    </w:p>
    <w:p>
      <w:r>
        <w:t>Tên gọi theo cấu tạo, công dụng: O-TDA, còn có tên hoá học khác là 3(or 4)-Methylbenzene-1,2-diamine; hoặc  o -Toluenediamine; hoặc  o -Diaminotoluene. CAS-No: 26966-75-6.</w:t>
      </w:r>
    </w:p>
    <w:p>
      <w:r>
        <w:t>Ký, mã hiệu, chủng loại: O-TDA.</w:t>
      </w:r>
    </w:p>
    <w:p>
      <w:r>
        <w:t>Nhà sản xuất: Covestro (Shanghai) Investment Co., Ltd.</w:t>
      </w:r>
    </w:p>
    <w:p>
      <w:r>
        <w:t>2. Tóm tắt mô tả hàng hóa được xác định trước mã số:  Theo hồ sơ xác định trước mã số, thông tin mặt hàng như sau:</w:t>
      </w:r>
    </w:p>
    <w:p>
      <w:r>
        <w:t>- Thành phần, cấu tạo, công thức hóa học: C 7 H 10 N 2 .</w:t>
      </w:r>
    </w:p>
    <w:p>
      <w:r>
        <w:t>- Cơ chế hoạt động, cách thức sử dụng: Sản phẩm này thường được sử dụng làm chất trung gian trong nhiều sản phẩm như chất chống ăn mòn Tolytriazol và phụ gia cao su MMB. Nó có thể được sử dụng làm chất khởi đầu của polyether bọt xốp cứng đặc chủng. Polyol polyether tổng hợp với O-TDA làm chất khởi đầu để tạo ra bọt xốp đồng đều mà không gây co ngót, giúp nâng cao hiệu suất cách nhiệt và tính năng kích thước nhiệt độ thấp của bọt xốp. Ngoài ra, polyether bọt xốp cứng được sản xuất có khả năng tương thích tốt với cyclopentane. Nó có thể thay thế o-phenylenediamine có giá thành tương đối cao trong nhiều ứng dụng như tăng cứng epoxy, khởi tạo polyme, liên kết ngang, mở rộng chuỗi và endcapping.</w:t>
      </w:r>
    </w:p>
    <w:p>
      <w:r>
        <w:t>- Hàm lượng tính trên trọng lượng: Concentration (weight): 100%.</w:t>
      </w:r>
    </w:p>
    <w:p>
      <w:r>
        <w:t>- Thông số kỹ thuật: Sản phẩm này ở nhiệt độ thường là chất rắn màu xám nhạt, có mùi amin. Nhiệt độ nóng chảy: 62.78°C, điểm chớp cháy: 157.22°C, nhiệt độ tự bốc cháy: 540°C, không bền trong không khí, và đổi màu nhanh. Muối hydrochloride của nó tương đối ổn định, tan trong nước, benzen, cloroform, etyl acetat, rượu và các chất hữu cơ khác.</w:t>
      </w:r>
    </w:p>
    <w:p>
      <w:r>
        <w:t>- Công dụng theo thiết kế: Được sử dụng trong tổng hợp hữu cơ. Chẳng hạn như sản xuất chất ức chế ăn mòn methylbenzotriazole và phụ gia cao su MMB. Nó có thể được sử dụng như một chất khởi tạo polyether bọt cứng đặc biệt, chất đóng rắn nhựa epoxy, khởi tạo polymer, liên kết ngang, mở rộng chuỗi và đóng nắp cuối,...</w:t>
      </w:r>
    </w:p>
    <w:p>
      <w:r>
        <w:t>3. Kết quả xác định trước mã số:  Theo thông tin trên Đơn đề nghị xác định trước mã số, thông tin tại tài liệu đính kèm hồ sơ, mặt hàng như sau:</w:t>
      </w:r>
    </w:p>
    <w:p>
      <w:r>
        <w:t>Tên thương mại: O-TDA.</w:t>
      </w:r>
    </w:p>
    <w:p>
      <w:r>
        <w:t>- Tên gọi theo cấu tạo, công dụng: O-TDA, còn có tên hoá học khác là 3(or 4)-Methylbenzene-1,2-diamine; hoặc  o -Toluenediamine; hoặc  o -Diaminotoluene. CAS-No: 26966-75-6</w:t>
      </w:r>
    </w:p>
    <w:p>
      <w:r>
        <w:t>- Thành phần, cấu tạo, công thức hóa học: C 7 H 10 N 2 .</w:t>
      </w:r>
    </w:p>
    <w:p>
      <w:r>
        <w:t>- Cơ chế hoạt động, cách thức sử dụng: Sản phẩm này thường được sử dụng làm chất trung gian trong nhiều sản phẩm như chất chống ăn mòn Tolytriazol và phụ gia cao su MMB. Nó có thể được sử dụng làm chất khởi đầu của polyether bọt xốp cứng đặc chủng. Polyol polyether tổng hợp với O-TDA làm chất khởi đầu để tạo ra bọt xốp đồng đều mà không gây co ngót, giúp nâng cao hiệu suất cách nhiệt và tính năng kích thước nhiệt độ thấp của bọt xốp. Ngoài ra, polyether bọt xốp cứng được sản xuất có khả năng tương thích tốt với cyclopentane. Nó có thể thay thế o-phenylenediamine có giá thành tương đối cao trong nhiều ứng dụng như tăng cứng epoxy, khởi tạo polyme, liên kết ngang, mở rộng chuỗi và endcapping.</w:t>
      </w:r>
    </w:p>
    <w:p>
      <w:r>
        <w:t>- Hàm lượng tính trên trọng lượng: Concentration (weight): 100%.</w:t>
      </w:r>
    </w:p>
    <w:p>
      <w:r>
        <w:t>- Thông số kỹ thuật: Sản phẩm này ở nhiệt độ thường là chất rắn màu xám nhạt, có mùi amin. Nhiệt độ nóng chảy: 62.78°C, điểm chớp cháy: 157.22°C, nhiệt độ tự bốc cháy: 540°C, không bền trong không khí, và đổi màu nhanh. Muối hydrochloride của nó tương đối ổn định, tan trong nước, benzen, cloroform, etyl acetat, rượu và các chất hữu cơ khác.</w:t>
      </w:r>
    </w:p>
    <w:p>
      <w:r>
        <w:t>- Công dụng theo thiết kế: Được sử dụng trong tổng hợp hữu cơ. Chẳng hạn như sản xuất chất ức chế ăn mòn methylbenzotriazole và phụ gia cao su MMB. Nó có thể được sử dụng như một chất khởi tạo polyether bọt cứng đặc biệt, chất đóng rắn nhựa epoxy, khởi tạo polymer, liên kết ngang, mở rộng chuỗi và đóng nắp cuối,...</w:t>
      </w:r>
    </w:p>
    <w:p>
      <w:r>
        <w:t>Ký, mã hiệu, chủng loại: O-TDA.</w:t>
      </w:r>
    </w:p>
    <w:p>
      <w:r>
        <w:t>Nhà sản xuất: Covestro (Shanghai) Investment Co., Ltd.</w:t>
      </w:r>
    </w:p>
    <w:p>
      <w:r>
        <w:t>thuộc nhóm  29.21   “Hợp chất chức amin” , phân nhóm  “- Amin thơm đa chức và các dẫn xuất của chúng; muối của chúng” , mã số  2921.51.00   “- - o-, m-, p- Phenylenediamine, diaminotoluenes và các dẫn xuất của chúng; muối của chúng”  tại Danh mục hàng hóa xuất khẩu, nhập khẩu Việt Nam./.</w:t>
      </w:r>
    </w:p>
    <w:p>
      <w:r>
        <w:t>Thông báo này có hiệu lực kể từ ngày ban hành.</w:t>
      </w:r>
    </w:p>
    <w:p>
      <w:r>
        <w:t>Tổng cục trưởng Tổng cục Hải quan thông báo để Công ty TNHH Mekai Chemical (Việt Nam) biết và thực hiện./.</w:t>
      </w:r>
    </w:p>
    <w:p>
      <w:r>
        <w:t>Nơi nhận:</w:t>
      </w:r>
    </w:p>
    <w:p>
      <w:r>
        <w:t>- Công ty TNHH Mekai Chemical (Việt Nam)  (Một phần lô CN-03 (CN-03.4), Khu công nghiệp Tân Hưng, Xã Lương Lâm, Huyện Lạng Giang, Tỉnh Bắc Giang, Việt Nam) ;</w:t>
      </w:r>
    </w:p>
    <w:p>
      <w:r>
        <w:t>- Các cục HQ tỉnh, thành phố (để thực hiện);</w:t>
      </w:r>
    </w:p>
    <w:p>
      <w:r>
        <w:t>- Cục Kiểm định hải quan;</w:t>
      </w:r>
    </w:p>
    <w:p>
      <w:r>
        <w:t>- Website Hải quan;</w:t>
      </w:r>
    </w:p>
    <w:p>
      <w:r>
        <w:t>- Lưu: VT, TXNK-PL-Đ.Thủy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