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380/TB-VPCP năm 2025 kết luận của Thường trực Chính phủ tại cuộc họp về Dự án Luật Thương mại điện tử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380/TB-VPCP</w:t>
      </w:r>
    </w:p>
    <w:p>
      <w:r>
        <w:t>Hà Nội, ngày 22 tháng 7 năm 2025</w:t>
      </w:r>
    </w:p>
    <w:p>
      <w:r>
        <w:t>THÔNG BÁO</w:t>
      </w:r>
    </w:p>
    <w:p>
      <w:r>
        <w:t>KẾT LUẬN CỦA THƯỜNG TRỰC CHÍNH PHỦ TẠI CUỘC HỌP VỀ DỰ ÁN LUẬT THƯƠNG MẠI ĐIỆN TỬ</w:t>
      </w:r>
    </w:p>
    <w:p>
      <w:r>
        <w:t>Ngày 14 tháng 7 năm 2025, tại Trụ sở Chính phủ, Thủ tướng Chính phủ Phạm Minh Chính đã chủ trì cuộc họp Thường trực Chính phủ về hồ sơ Dự án Luật Thương mại điện tử. Tham dự cuộc họp có các Phó Thủ tướng Chính phủ: Nguyễn Hòa Bình, Trần Hồng Hà, Lê Thành Long, Bùi Thanh Sơn, Hồ Đức Phớc, Nguyễn Chí Dũng; lãnh đạo các Bộ, cơ quan: Công Thương, Quốc phòng, Công an, Tư pháp, Tài chính, Ngân hàng Nhà nước Việt Nam, Văn phòng Chính phủ và đại diện lãnh đạo Bộ Khoa học và Công nghệ.</w:t>
      </w:r>
    </w:p>
    <w:p>
      <w:r>
        <w:t>Sau khi nghe Bộ Công Thương báo cáo về Dự án Luật Thương mại điện tử, ý kiến của các đại biểu dự họp và phát biểu của các Phó Thủ tướng, Thường trực Chính phủ thống nhất kết luận như sau:</w:t>
      </w:r>
    </w:p>
    <w:p>
      <w:r>
        <w:t>1. Đánh giá cao Bộ Công Thương đã khẩn trương chủ trì, phối hợp các Bộ, cơ quan liên quan xây dựng, hoàn thiện hồ sơ dự án Luật Thương mại điện tử.</w:t>
      </w:r>
    </w:p>
    <w:p>
      <w:r>
        <w:t>2. Bộ Công Thương tiếp thu đầy đủ ý kiến tại cuộc họp, khẩn trương hoàn thiện dự thảo Luật Thương mại điện tử, trong đó lưu ý các nội dung sau:</w:t>
      </w:r>
    </w:p>
    <w:p>
      <w:r>
        <w:t>a) Rà soát, hoàn thiện quy định về phạm vi, đối tượng điều chỉnh của dự thảo Luật cho phù hợp.</w:t>
      </w:r>
    </w:p>
    <w:p>
      <w:r>
        <w:t>b) Cần làm rõ và hoàn thiện dự thảo Luật bảo đảm các yêu cầu: (i) Bám sát các Nghị quyết, Kết luận của Đảng, các chỉ đạo của Chính phủ, Lãnh đạo Chính phủ, nhất là về chủ trương phát triển công nghệ số; (ii) Kịp thời tháo gỡ những khó khăn, vướng mắc từ thực tiễn, khắc phục những bất cập, tồn tại, hạn chế của hoạt động thương mại điện tử, kiến tạo, phát triển thương mại điện tử, tạo thuận lợi cho người dân, doanh nghiệp; (iii) Góp phần tăng cường quản lý thuế, chống thất thu thuế; (iv) Tăng cường quản lý, chống hàng giả, hàng nhái, hàng kém chất lượng, hàng không rõ nguồn gốc xuất xứ; (v) Có công cụ giám sát, kiểm tra các hoạt động thương mại điện tử; (vi) Không chồng chéo, trùng lắp với các luật liên quan. (vii) Tăng cường phân cấp, phân quyền, rà soát kỹ để cắt giảm tối đa thủ tục hành chính.</w:t>
      </w:r>
    </w:p>
    <w:p>
      <w:r>
        <w:t>c) Rà soát, đánh giá những vấn đề đã chín, đã rõ, được thực tế chứng minh là đúng thì mới đưa vào dự thảo Luật, xác định rõ nội dung quy định trong Luật và những nội dung giao Chính phủ hướng dẫn. Tiếp tục tham khảo ý kiến các  chuyên gia, nhà khoa học và kinh nghiệm của các nước về quản lý thương mại điện tử để hoàn thiện dự thảo Luật.</w:t>
      </w:r>
    </w:p>
    <w:p>
      <w:r>
        <w:t>3. Bộ Công Thương chủ trì, phối hợp với Bộ Tư pháp, Bộ Tài chính, Bộ khoa học và Công nghệ và các Bộ, cơ quan liên quan khẩn trương, nghiên cứu, tiếp thu ý kiến Thường trực Chính phủ để chỉnh lý, hoàn thiện dự thảo Luật, báo cáo Chính phủ tại Phiên họp Chính phủ chuyên đề xây dựng luật pháp tháng 7 năm 2025.</w:t>
      </w:r>
    </w:p>
    <w:p>
      <w:r>
        <w:t>4. Phân công Phó Thủ tướng Chính phủ Bùi Thanh Sơn chỉ đạo Bộ Công Thương, các cơ quan liên quan hoàn thiện dự án Luật, bảo đảm chất lượng và tiến độ theo quy định.</w:t>
      </w:r>
    </w:p>
    <w:p>
      <w:r>
        <w:t>Văn phòng Chính phủ thông báo để các Bộ, cơ quan biết, thực hiện./.</w:t>
      </w:r>
    </w:p>
    <w:p>
      <w:r>
        <w:t>Nơi nhận:</w:t>
      </w:r>
    </w:p>
    <w:p>
      <w:r>
        <w:t>- TTgCP, các PTTg;</w:t>
      </w:r>
    </w:p>
    <w:p>
      <w:r>
        <w:t>- Các Bộ, cơ quan: CT, TC, CA, QP, TP, KHCN, NV, NHNNVN;</w:t>
      </w:r>
    </w:p>
    <w:p>
      <w:r>
        <w:t>- VPCP: BTCN, các PCN, Trợ lý TTg, Cục KSTT, các Vụ: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