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357/TB-VPCP năm 2024 kết luận của Phó Thủ tướng Lê Minh Khái tại cuộc họp tiếp thu, giải trình ý kiến Thành viên Chính phủ đối với dự thảo Nghị định quy định về việc lập dự toán, quản lý, sử dụng chi thường xuyên ngân sách nhà nước để mua sắm tài sản, trang thiết bị; cải tạo, nâng cấp, mở rộng, xây dựng mới hạng mục công trình trong các dự án đã đầu tư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357/TB-VPCP</w:t>
      </w:r>
    </w:p>
    <w:p>
      <w:r>
        <w:t>Hà Nội, ngày 31 tháng 7 năm 2024</w:t>
      </w:r>
    </w:p>
    <w:p>
      <w:r>
        <w:t>THÔNG BÁO</w:t>
      </w:r>
    </w:p>
    <w:p>
      <w:r>
        <w:t>KẾT LUẬN CỦA PHÓ THỦ TƯỚNG LÊ MINH KHÁI TẠI CUỘC HỌP TIẾP THU, GIẢI TRÌNH Ý KIẾN THÀNH VIÊN CHÍNH PHỦ ĐỐI VỚI DỰ THẢO NGHỊ ĐỊNH QUY ĐỊNH VỀ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Ngày 30 tháng 7 năm 2024, tại trụ sở Chính phủ, Phó Thủ tướng Lê Minh Khái đã chủ trì cuộc họp với các Bộ, cơ quan liên quan về việc tiếp thu, giải trình ý kiến Thành viên Chính phủ đối với dự thảo Nghị định quy định về việc lập dự toán, quản lý, sử dụng chi thường xuyên ngân sách nhà nước để mua sắm tài sản, trang thiết bị; cải tạo, nâng cấp, mở rộng, xây dựng mới hạng mục công trình trong các dự án đã đầu tư xây dựng (dự thảo Nghị định). Tham dự cuộc họp có lãnh đạo các Bộ, cơ quan: Tài chính, Kế hoạch và Đầu tư, Công Thương, Văn hóa, Thể thao và Du lịch và Văn phòng Chính phủ; đại diện các Bộ: Công an, Tư pháp, Thông tin và Truyền thông, Giao thông vận tải, Nông nghiệp và Phát triển nông thôn. Sau khi nghe Bộ Tài chính báo cáo về việc tiếp thu, giải trình các ý kiến Thành viên Chính phủ đối với dự thảo Nghị định, ý kiến của các đại biểu dự họp, Phó Thủ tướng Lê Minh Khái đã kết luận như sau:</w:t>
      </w:r>
    </w:p>
    <w:p>
      <w:r>
        <w:t>1. Tại cuộc họp, các Bộ, cơ quan cơ bản thống nhất với nội dung báo cáo tiếp thu, giải trình các ý kiến Thành viên Chính phủ của Bộ Tài chính. Riêng đối với nhiệm vụ mua sắm tài sản, trang thiết bị thuộc thẩm quyền của Thủ tướng Chính phủ phê duyệt chủ trương thực hiện nhiệm vụ, Bộ Tài chính hoàn thiện dự thảo Nghị định theo hướng Bộ Tài chính là cơ quan chủ trì tổng hợp và đề xuất Thủ tướng Chính phủ xem xét, quyết định.</w:t>
      </w:r>
    </w:p>
    <w:p>
      <w:r>
        <w:t>2. Trên cơ sở đó, Bộ Tài chính tiếp tục rà soát kỹ, căn cứ các chỉ đạo của Lãnh đạo Chính phủ và ý kiến tại cuộc họp để khẩn trương hoàn thiện hồ sơ dự thảo Nghị định theo quy định, báo cáo Thủ tướng Chính phủ trong ngày 31 tháng 7 năm 2024 trước khi trình Ủy ban Thường vụ Quốc hội theo quy định.</w:t>
      </w:r>
    </w:p>
    <w:p>
      <w:r>
        <w:t>3. Văn phòng Chính phủ theo dõi, đôn đốc theo chức năng, nhiệm vụ được giao.</w:t>
      </w:r>
    </w:p>
    <w:p>
      <w:r>
        <w:t>Văn phòng Chính phủ thông báo để các bộ liên quan biết, thực hiện./.</w:t>
      </w:r>
    </w:p>
    <w:p>
      <w:r>
        <w:t>Nơi nhận:</w:t>
      </w:r>
    </w:p>
    <w:p>
      <w:r>
        <w:t>- TTg, PTTg Lê Minh Khái;</w:t>
      </w:r>
    </w:p>
    <w:p>
      <w:r>
        <w:t>- Các Bộ: TC, Công an, KHĐT, TP, TTTT, GTVT, NNPTNT, CT, VHTTDL;</w:t>
      </w:r>
    </w:p>
    <w:p>
      <w:r>
        <w:t>- VPCP: BTCN, các PCN, Trợ lý TTg, các Vụ: TH, PL, Cục KSTTHC;</w:t>
      </w:r>
    </w:p>
    <w:p>
      <w:r>
        <w:t>- Lưu: Văn thư, KTTH (3b) 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