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350/TB-VPCP năm 2024 kết luận của Phó Thủ tướng Chính phủ Trần Hồng Hà về đề xuất kéo dài thời gian thực hiện Quyết định 994/QĐ-TTg về thực hiện công tác bảo đảm an toàn giao thông đường bộ, đường sắt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350/TB-VPCP</w:t>
      </w:r>
    </w:p>
    <w:p>
      <w:r>
        <w:t>Hà Nội, ngày 25 tháng 7 năm 2024</w:t>
      </w:r>
    </w:p>
    <w:p>
      <w:r>
        <w:t>THÔNG BÁO</w:t>
      </w:r>
    </w:p>
    <w:p>
      <w:r>
        <w:t>KẾT LUẬN CỦA PHÓ THỦ TƯỚNG CHÍNH PHỦ TRẦN HỒNG HÀ VỀ ĐỀ XUẤT KÉO DÀI THỜI GIAN THỰC HIỆN QUYẾT ĐỊNH SỐ 994/QĐ-TTG NGÀY 19 THÁNG 6 NĂM 2014 CỦA THỦ TƯỚNG CHÍNH PHỦ VỀ THỰC HIỆN CÔNG TÁC BẢO ĐẢM AN TOÀN GIAO THÔNG ĐƯỜNG BỘ, ĐƯỜNG SẮT</w:t>
      </w:r>
    </w:p>
    <w:p>
      <w:r>
        <w:t>Ngày 12 tháng 7 năm 2024, tại trụ sở Chính phủ, Phó Thủ tướng Chính phủ Trần Hồng Hà đã chủ trì cuộc họp về đề xuất kéo dài thời gian thực hiện Quyết định số 994/QĐ-TTg ngày 19 tháng 6 năm 2014 của Thủ tướng Chính phủ về thực hiện công tác bảo đảm an toàn giao thông đường bộ, đường sắt. Tham dự cuộc họp có Lãnh đạo các Bộ, cơ quan: Giao thông vận tải, Tư pháp, Tài chính, Kế hoạch và Đầu tư, Ủy ban Quản lý vốn nhà nước tại doanh nghiệp, Tổng công ty Đường sắt Việt Nam. Sau khi nghe Bộ Giao thông vận tải báo cáo về việc kiến nghị Thủ tướng Chính phủ kéo dài thời gian thực hiện Quyết định số 994/QĐ-TTg ngày 19 tháng 6 năm 2014 của Thủ tướng Chính phủ để hoàn thành việc sửa chữa, bổ sung đầy đủ hệ thống tín hiệu tại 566 đường ngang, ý kiến phát biểu của các đại biểu dự họp, Phó Thủ tướng Chính phủ Trần Hồng Hà kết luận như sau:</w:t>
      </w:r>
    </w:p>
    <w:p>
      <w:r>
        <w:t>1. Thủ tướng Chính phủ đã ban hành Quyết định số 994/QĐ-TTg ngày 19 tháng 6 năm 2014 về việc phê duyệt kế hoạch lập lại trật tự hành lang an toàn giao thông đường bộ, đường sắt giai đoạn 2014-2020, trong đó đã xác định mục tiêu, giải pháp, tiến độ, nội dung thực hiện cụ thể. Tuy nhiên, đến nay mục tiêu hoàn thành sửa chữa, bổ sung đầy đủ hệ thống thông tin tín hiệu tại các đường ngang vẫn chưa đạt được theo yêu cầu. Việc sửa chữa, bổ sung đầy đủ hệ thống tín hiệu tại các đường ngang còn lại trong số 566 đường ngang là rất cần thiết, cấp bách, cần triển khai ngay nhằm bảo đảm an toàn giao thông, an toàn chạy tàu. Phó Thủ tướng Chính phủ “yêu cầu:</w:t>
      </w:r>
    </w:p>
    <w:p>
      <w:r>
        <w:t>a) Bộ Giao thông vận tải chỉ đạo Tổng công ty Đường sắt Việt Nam và các cơ quan, đơn vị khẩn trương rà soát, lập danh mục và dự kiến kinh phí thực hiện sửa chữa 184 đường ngang còn lại. Trên cơ sở đó, Bộ Giao thông vận tải chịu trách nhiệm rà soát, xác định nhu cầu vốn thực hiện trong năm 2024 và năm 2025, phối hợp với Bộ Tài chính báo cáo Thủ tướng Chính phủ trong tháng 7 năm 2024 (trong đó xác định rõ hình thức văn bản của Thủ tướng Chính phủ và dự thảo văn bản theo quy định);</w:t>
      </w:r>
    </w:p>
    <w:p>
      <w:r>
        <w:t>b) Bộ Tài chính chủ trì, phối hợp với Bộ Giao thông vận tải và các cơ quan liên quan bố trí đủ nguồn kinh phí trong năm 2024 theo đúng quy định pháp luật và hoàn thành việc sửa chữa toàn bộ 566 đường ngang chậm nhất trong năm 2025.</w:t>
      </w:r>
    </w:p>
    <w:p>
      <w:r>
        <w:t>c) Bộ Giao thông vận tải và các cơ quan cần tập trung để hoàn thành 184/566 đường ngang. Quá trình triển khai thực hiện, yêu cầu Bộ Giao thông vận tải chịu trách nhiệm tổ chức thẩm định, phê duyệt dự toán bảo đảm tuân thủ quy định về quản lý chi phí, đơn giá, định mức...; tổ chức sửa chữa các đường ngang bảo đảm công khai, minh bạch, tiết kiệm, hiệu quả và không để xảy ra tiêu cực, lãng phí; chịu trách nhiệm về việc quản lý sử dụng nguồn vốn được giao, bảo đảm đúng quy định pháp luật (không trùng lặp nguồn chi thường xuyên ngân sách nhà nước và nguồn vốn khác đã giao của Bộ Giao thông vận tải);</w:t>
      </w:r>
    </w:p>
    <w:p>
      <w:r>
        <w:t>2. Về báo cáo tổng kết kết quả thực hiện Quyết định số 994/QĐ-TTg ngày 19 tháng 6 năm 2014 của Thủ tướng Chính phủ về phê duyệt Kế hoạch lập lại trật tự hành lang an toàn giao thông đường bộ, đường sắt.</w:t>
      </w:r>
    </w:p>
    <w:p>
      <w:r>
        <w:t>a) Bộ Tài chính, Bộ Kế hoạch và Đầu tư, Bộ Tài nguyên và Môi trường, Bộ Xây dựng, Bộ Giáo dục và Đào tạo, Bộ Thông tin và Truyền thông và Ủy ban nhân dân các tỉnh, thành phố trực thuộc Trung ương theo chức năng nhiệm vụ được giao, báo cáo kết quả thực hiện các nhiệm vụ giao tại Quyết định số 994/QĐ-TTg ngày 19 tháng 6 năm 2014 gửi đến Bộ Giao thông vận tải trước ngày 15 tháng 8 năm 2024 để tổng hợp báo cáo Thủ tướng Chính phủ;</w:t>
      </w:r>
    </w:p>
    <w:p>
      <w:r>
        <w:t>b) Bộ Giao thông vận tải báo cáo tổng kết toàn diện kết quả thực hiện Quyết định số 994/QĐ-TTg ngày 19 tháng 6 năm 2014, nêu rõ tồn tại hạn chế, bất cập, nguyên nhân chủ quan, khách quan, trách nhiệm của các Bộ, cơ quan, địa phương; chỉ rõ những bất cập, tồn tại liên quan đến công tác quy hoạch, phát triển đô thị, thể chế; đề xuất giải pháp xử lý tổng thể (xác định rõ nguồn lực, thẩm quyền và trách nhiệm của từng cơ quan, đơn vị, địa phương trong công tác quản lý, bảo vệ hành lang an toàn giao thông đường bộ, đường sắt theo quy định của pháp luật hiện hành) để giải quyết đồng bộ, hiệu quả, khả thi; báo cáo Thủ tướng trước ngày 25 tháng 8 năm 2024.</w:t>
      </w:r>
    </w:p>
    <w:p>
      <w:r>
        <w:t>Văn phòng Chính phủ xin thông báo để các bộ, ngành, địa phương và các cơ quan, đơn vị liên quan biết, thực hiện./.</w:t>
      </w:r>
    </w:p>
    <w:p>
      <w:r>
        <w:t>Nơi nhận:</w:t>
      </w:r>
    </w:p>
    <w:p>
      <w:r>
        <w:t>- Thủ tướng Chính phủ (để b/c);</w:t>
      </w:r>
    </w:p>
    <w:p>
      <w:r>
        <w:t>- Các Phó Thủ tướng (để b/c);</w:t>
      </w:r>
    </w:p>
    <w:p>
      <w:r>
        <w:t>- Các Bộ: GTVT, KHĐT, TC, TP, TNMT, GDĐT, TT&amp;TT, XD;</w:t>
      </w:r>
    </w:p>
    <w:p>
      <w:r>
        <w:t>- UBND các tỉnh, thành phố trực thuộc Trung ương;</w:t>
      </w:r>
    </w:p>
    <w:p>
      <w:r>
        <w:t>- UBQLV Nhà nước tại doanh nghiệp;</w:t>
      </w:r>
    </w:p>
    <w:p>
      <w:r>
        <w:t>- Tổng công ty Đường sắt Việt Nam;</w:t>
      </w:r>
    </w:p>
    <w:p>
      <w:r>
        <w:t>- VPCP: BTCN, các PCN, Trợ lý, Thư ký TTg, PTTg, TGĐ Cổng TTĐT CP, các Vụ: TH, KTTH, PL, ĐMDN;</w:t>
      </w:r>
    </w:p>
    <w:p>
      <w:r>
        <w:t>- Lưu: VT, CN (2). THH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