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348/TB-BGTVT năm 2024 kết luận của Thứ trưởng Nguyễn Danh Huy tại cuộc họp về dự thảo Thông tư về Định mức kinh tế - kỹ thuật dịch vụ kiểm tra, chứng nhận chất lượng an toàn kỹ thuật và bảo vệ môi trường đối với thiết bị, phương tiện giao thông đường sắt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348/TB-BGTVT</w:t>
      </w:r>
    </w:p>
    <w:p>
      <w:r>
        <w:t>Hà Nội, ngày 27 tháng 11 năm 2024</w:t>
      </w:r>
    </w:p>
    <w:p>
      <w:r>
        <w:t>THÔNG BÁO</w:t>
      </w:r>
    </w:p>
    <w:p>
      <w:r>
        <w:t>KẾT LUẬN CỦA THỨ TRƯỞNG NGUYỄN DANH HUY TẠI CUỘC HỌP VỀ DỰ THẢO THÔNG TƯ BAN HÀNH ĐỊNH MỨC KINH TẾ - KỸ THUẬT DỊCH VỤ KIỂM TRA, CHỨNG NHẬN CHẤT LƯỢNG AN TOÀN KỸ THUẬT VÀ BẢO VỆ MÔI TRƯỜNG ĐỐI VỚI THIẾT BỊ, PHƯƠNG TIỆN GIAO THÔNG ĐƯỜNG SẮT</w:t>
      </w:r>
    </w:p>
    <w:p>
      <w:r>
        <w:t>Ngày 12/11/2024, tại trụ sở Bộ Giao thông vận tải (Bộ GTVT), Thứ trưởng Nguyễn Danh Huy đã chủ trì cuộc họp về dự thảo Thông tư ban hành Định mức kinh tế - kỹ thuật dịch vụ kiểm tra, chứng nhận chất lượng an toàn kỹ thuật và bảo vệ môi trường đối với thiết bị, phương tiện giao thông đường sắt do Cục Đăng kiểm Việt Nam (ĐKVN) chủ trì xây dựng, trình Bộ GTVT. Tham dự cuộc họp có đại diện Lãnh đạo, chuyên viên các Vụ: Pháp chế, Tài chính, Khoa học - Công nghệ và Môi trường, Quản lý doanh nghiệp, Vận tải, Kết cấu hạ tầng giao thông, Văn phòng Bộ; các Cục: Đăng kiểm Việt Nam, Đường sắt Việt Nam; Viện Chiến lược và phát triển GTVT, Tổng công ty ĐSVN. Sau khi nghe Cục Đăng kiểm Việt Nam, Vụ Khoa học - Công nghệ và Môi trường báo cáo và ý kiến của các cơ quan, đơn vị dự họp, Thứ trưởng Nguyễn Danh Huy kết luận như sau:</w:t>
      </w:r>
    </w:p>
    <w:p>
      <w:r>
        <w:t>1. Đánh giá cao nỗ lực của Cục ĐKVN, Vụ KHCN&amp;MT trong thời gian ngắn đã xây dựng dự thảo Định mức kinh tế - kỹ thuật dịch vụ kiểm tra, chứng nhận chất lượng an toàn kỹ thuật và bảo vệ môi trường đối với thiết bị, phương tiện giao thông đường sắt. Tuy nhiên, dự thảo Định mức kinh tế - kỹ thuật nêu trên do Cục ĐKVN chủ trì xây dựng, trình Bộ GTVT chưa đủ cơ sở, chưa có đánh giá khách quan về số liệu và phương pháp tính toán, đánh giá tác động mức giá dịch vụ dự kiến ban hành, do đó chưa đủ cơ sở để ban hành Định mức kinh tế - kỹ thuật nêu trên.</w:t>
      </w:r>
    </w:p>
    <w:p>
      <w:r>
        <w:t>2. Giao Cục ĐKVN báo cáo Bộ GTVT đề xuất cụ thể về phương án giá dịch vụ kiểm tra, chứng nhận chất lượng an toàn kỹ thuật và bảo vệ môi trường đối với thiết bị, phương tiện giao thông đường sắt. Đồng thời, chủ động nghiên cứu, đề xuất phương án tổ chức xây dựng định mức kinh tế - kỹ thuật đối với dịch vụ kiểm tra, chứng nhận chất lượng an toàn kỹ thuật và bảo vệ môi trường đối với thiết bị, phương tiện giao thông đường sắt trình Bộ GTVT xem xét quyết định. Trong đó, lưu ý việc đề xuất Đơn vị tư vấn xây dựng, Đơn vị thẩm tra kết quả và thời gian thực hiện xây dựng các định mức kinh tế - kỹ thuật để bảo đảm tính khả thi, tuân thủ các quy định của pháp luật.</w:t>
      </w:r>
    </w:p>
    <w:p>
      <w:r>
        <w:t>3. Giao Vụ Tài chính nghiên cứu quy định tại Điều 5 Thông tư số 45/2024/TT-BTC ngày 01/7/2024 của Bộ trưởng Bộ Tài chính và các quy định pháp luật có liên quan về giá để tham mưu, có giải pháp định giá tối đa đối với dịch vụ kiểm tra, chứng nhận chất lượng an toàn kỹ thuật và bảo vệ môi trường đối với thiết bị, phương tiện giao thông đường sắt trong điều kiện Định mức kinh tế - kỹ thuật nêu trên chưa kịp ban hành; tổng hợp chung báo cáo cấp có thẩm quyền về khó khăn ban hành Định mức trong thời gian sớm nhất.</w:t>
      </w:r>
    </w:p>
    <w:p>
      <w:r>
        <w:t>Thừa lệnh Bộ trưởng, Văn phòng Bộ thông báo tới các cơ quan, đơn vị liên quan để biết, phối hợp và thực hiện./.</w:t>
      </w:r>
    </w:p>
    <w:p>
      <w:r>
        <w:t>Nơi nhận:</w:t>
      </w:r>
    </w:p>
    <w:p>
      <w:r>
        <w:t>- Bộ trưởng (để b/c);</w:t>
      </w:r>
    </w:p>
    <w:p>
      <w:r>
        <w:t>- Thứ trưởng Nguyễn Danh Huy (để b/c);</w:t>
      </w:r>
    </w:p>
    <w:p>
      <w:r>
        <w:t>- Chánh Văn phòng (để b/c);</w:t>
      </w:r>
    </w:p>
    <w:p>
      <w:r>
        <w:t>- Các đơn vị dự họp;</w:t>
      </w:r>
    </w:p>
    <w:p>
      <w:r>
        <w:t>- Lưu: VP.</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