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344/TB-UBND năm 2024 triển khai thí điểm cấp Phiếu Lý lịch Tư pháp trên ứng dụng định danh và xác thực điện tử (VNeID)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344/TB-UBND</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344/TB-UBND</w:t>
      </w:r>
    </w:p>
    <w:p>
      <w:r>
        <w:t>Hà Nội, ngày 20 tháng 4 năm 2024</w:t>
      </w:r>
    </w:p>
    <w:p>
      <w:r>
        <w:t>THÔNG BÁO</w:t>
      </w:r>
    </w:p>
    <w:p>
      <w:r>
        <w:t>VỀ VIỆC TRIỂN KHAI THÍ ĐIỂM CẤP PHIẾU LÝ LỊCH TƯ PHÁP TRÊN ỨNG DỤNG ĐỊNH DANH VÀ XÁC THỰC ĐIỆN TỬ (VNEID)</w:t>
      </w:r>
    </w:p>
    <w:p>
      <w:r>
        <w:t>Ngày 30/3/2024, UBND Thành phố ban hành Kế hoạch số 97/KH-UBND về triển khai thực hiện thí điểm cấp phiếu Lý lịch tư pháp trên ứng dụng định danh và xác thực điện tử VNeID trên địa bàn thành phố Hà Nội. Nhằm đẩy mạnh cải cách thủ tục hành chính cấp Phiếu lý lịch tư pháp tạo thuận lợi, giảm thời gian, chi phí xã hội cho người dân, UBND Thành phố cung cấp thông tin về việc triển khai thí điểm cấp Phiếu Lý lịch Tư pháp trên ứng dụng định danh và xác thực điện tử (VNeID) trên địa bàn thành phố Hà Nội như sau:</w:t>
      </w:r>
    </w:p>
    <w:p>
      <w:r>
        <w:t>1.  Từ ngày 22/4/2024,  Sở Tư pháp thành phố Hà Nội triển khai thí điểm thủ tục cấp Phiếu Lý lịch Tư pháp trên VNeID cho các trường hợp công dân Việt Nam có tài khoản định danh điện tử mức độ 2. Đối với các trường hợp chưa có tài khoản định danh điện tử mức độ 2, trường hợp thuộc đối tượng miễn, giảm phí cung cấp thông tin lý lịch tư pháp có nhu cầu được cấp Phiếu lý lịch tư pháp thì thực hiện trên Hệ thống thông tin giải quyết thủ tục hành chính thành phố Hà Nội (https://dichvucong.hanoi.gov.vn).</w:t>
      </w:r>
    </w:p>
    <w:p>
      <w:r>
        <w:t>2. Phiếu Lý lịch tư pháp được cấp bằng bản điện tử (được ký số bởi người có thẩm quyền và ký số của Sở Tư pháp) có giá trị pháp lý như bản gốc Phiếu lý lịch tư pháp giấy. Phiếu lý lịch tư pháp điện tử sẽ mặc định được trả về tài khoản của công dân trên VNeID, Cổng dịch vụ công quốc gia ( https://dichvucong.gov.vn /), Hệ thống thông tin giải quyết thủ tục hành chính của thành phố Hà Nội ( https://dichvucong.hanoi.gov.vn ). Trường hợp công dân có nhu cầu nhận kết quả Phiếu Lý lịch tư pháp (bản giấy) thì được trả kết quả tại nhà qua dịch vụ bưu chính công ích hoặc tại Bộ phận Một cửa Sở Tư pháp thành phố Hà Nội.</w:t>
      </w:r>
    </w:p>
    <w:p>
      <w:r>
        <w:t>3. UBND Thành phố đề nghị các sở, ban, ngành, đoàn thể, đơn vị Thành phố; các cơ quan báo, đài Trung ương và Thành phố, UBND các quận, huyện, thị xã:</w:t>
      </w:r>
    </w:p>
    <w:p>
      <w:r>
        <w:t>- Đẩy mạnh truyền thông, tuyên truyền, hướng dẫn người dân sử dụng tài khoản định danh điện tử mức độ 2 thực hiện yêu cầu cấp Phiếu lý lịch tư pháp trên VNeID;</w:t>
      </w:r>
    </w:p>
    <w:p>
      <w:r>
        <w:t>- Xây dựng các phương án, cách thức hỗ trợ người dân khi có nhu cầu thực hiện yêu cầu cấp Phiếu Lý lịch tư pháp được nhanh chóng, thuận lợi ;</w:t>
      </w:r>
    </w:p>
    <w:p>
      <w:r>
        <w:t>- Giao Sở Tư pháp chủ trì, phối hợp với các đơn vị có liên quan tổ chức triển khai thực hiện thí điểm quy trình cấp Phiếu Lý lịch Tư pháp trên VNeID đảm bảo cải cách thủ tục hành chính, phục vụ tốt nhất nhu cầu của người dân./.</w:t>
      </w:r>
    </w:p>
    <w:p>
      <w:r>
        <w:t>Nơi nhận:</w:t>
      </w:r>
    </w:p>
    <w:p>
      <w:r>
        <w:t>- Như trên;</w:t>
      </w:r>
    </w:p>
    <w:p>
      <w:r>
        <w:t>- BCĐ Đề án 06 của Chính phủ;</w:t>
      </w:r>
    </w:p>
    <w:p>
      <w:r>
        <w:t>- Thường trực Thành ủy ;</w:t>
      </w:r>
    </w:p>
    <w:p>
      <w:r>
        <w:t>- Chủ tịch UBND Thành phố;</w:t>
      </w:r>
    </w:p>
    <w:p>
      <w:r>
        <w:t>- PCT TT UBND Thành phố;</w:t>
      </w:r>
    </w:p>
    <w:p>
      <w:r>
        <w:t>- Các đồng chí PCT UBND Thành phố;</w:t>
      </w:r>
    </w:p>
    <w:p>
      <w:r>
        <w:t>- Ban Tuyên giáo Thành ủy;</w:t>
      </w:r>
    </w:p>
    <w:p>
      <w:r>
        <w:t>- Uỷ ban MTTQVN Thành phố;</w:t>
      </w:r>
    </w:p>
    <w:p>
      <w:r>
        <w:t>- Sở Thông tin và Truyền thông;</w:t>
      </w:r>
    </w:p>
    <w:p>
      <w:r>
        <w:t>- Các sở, ban, ngành Thành phố;</w:t>
      </w:r>
    </w:p>
    <w:p>
      <w:r>
        <w:t>- Các tổ chức, đoàn thể Thành phố;</w:t>
      </w:r>
    </w:p>
    <w:p>
      <w:r>
        <w:t>- UBND các quận, huyện, thị xã;</w:t>
      </w:r>
    </w:p>
    <w:p>
      <w:r>
        <w:t>- Các cơ quan thông tấn báo chí Trung ương;</w:t>
      </w:r>
    </w:p>
    <w:p>
      <w:r>
        <w:t>- Các cơ quan thông tấn báo chí Thành phố;</w:t>
      </w:r>
    </w:p>
    <w:p>
      <w:r>
        <w:t>- VPUB TP: CVP, các PCVP, các phòng, ban, Trung tâm;</w:t>
      </w:r>
    </w:p>
    <w:p>
      <w:r>
        <w:t>- Lưu: VT, KSTTHC.</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