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Thông báo 3347/TB-BHXH năm 2023 về điều chỉnh lương hưu, trợ cấp bảo hiểm xã hội và trợ cấp hàng tháng theo Nghị định 42/2023/NĐ-CP do Bảo hiểm xã hội Thành phố Hồ Chí Minh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3347/TB-BHXH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Thông báo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11/07/2023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BẢO HIỂM XÃ HỘI VIỆT NAM</w:t>
      </w:r>
    </w:p>
    <w:p>
      <w:r>
        <w:t>BẢO HIỂM XÃ HỘI</w:t>
      </w:r>
    </w:p>
    <w:p>
      <w:r>
        <w:t>TP.HỒ CHÍ MINH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3347/TB-BHXH</w:t>
      </w:r>
    </w:p>
    <w:p>
      <w:r>
        <w:t>TP.Hồ Chí Minh, ngày 11 tháng 7 năm 2023</w:t>
      </w:r>
    </w:p>
    <w:p>
      <w:r>
        <w:t>THÔNG BÁO</w:t>
      </w:r>
    </w:p>
    <w:p>
      <w:r>
        <w:t>ĐIỀU CHỈNH LƯƠNG HƯU, TRỢ CẤP BẢO HIỂM XÃ HỘI VÀ TRỢ CẤP HÀNG THÁNG THEO NGHỊ ĐỊNH SỐ 42/2023/NĐ-CP</w:t>
      </w:r>
    </w:p>
    <w:p>
      <w:r>
        <w:t>Ngày 29/6/2023, Chính phủ ban hành Nghị định số 42/2023/NĐ-CP điều chỉnh lương hưu, trợ cấp bảo hiểm xã hội (BHXH), trợ cấp hằng tháng được thực hiện từ ngày 01/7/2023, có hiệu lực thi hành từ ngày 14/8/2023. Do đó, lương hưu, trợ cấp BHXH hằng tháng của tháng 7/2023 và tháng 8/2023, cơ quan BHXH thực hiện chi trả theo mức hưởng tháng 6/2023.  Việc chi trả theo mức hưởng mới và truy trả phần chênh lệch tăng thêm của tháng 7/2023 và tháng 8/2023 cho người hưởng sẽ được thực hiện tại kỳ chi trả của tháng 9/2023.</w:t>
      </w:r>
    </w:p>
    <w:p>
      <w:r>
        <w:t>Theo Nghị định số 42, các mức điều chỉnh lương hưu, trợ cấp BHXH, trợ cấp hằng tháng được quy định cụ thể như sau:</w:t>
      </w:r>
    </w:p>
    <w:p>
      <w:r>
        <w:t>- Tăng thêm 12,5% trên mức lương hưu, trợ cấp BHXH và trợ cấp hằng tháng của tháng 6/2023 đối với các đối tượng theo quy định tại Nghị định này đã được điều chỉnh theo Nghị định số 108/2021/NĐ-CP ngày 07/12/2021 của Chính phủ về việc điều chỉnh lương hưu, trợ cấp BHXH và trợ cấp hằng tháng.</w:t>
      </w:r>
    </w:p>
    <w:p>
      <w:r>
        <w:t>- Tăng thêm 20,8% trên mức lương hưu, trợ cấp BHXH và trợ cấp hằng tháng của tháng 6/2023 đối với các đối tượng theo quy định tại Nghị định này chưa được điều chỉnh theo Nghị định số 108/2021/NĐ-CP.</w:t>
      </w:r>
    </w:p>
    <w:p>
      <w:r>
        <w:t>Người đang hưởng lương hưu, trợ cấp BHXH, trợ cấp hằng tháng theo quy định tại khoản 2 Điều 1 Nghị định này sau khi được điều chỉnh theo quy định nêu trên có mức hưởng thấp hơn 3.000.000 đồng/người/tháng thì được điều chỉnh tăng thêm như sau:</w:t>
      </w:r>
    </w:p>
    <w:p>
      <w:r>
        <w:t>- Tăng thêm 300.000 đồng/người/tháng đối với những người có mức hưởng dưới 2.700.000 đồng/người/tháng.</w:t>
      </w:r>
    </w:p>
    <w:p>
      <w:r>
        <w:t>- Tăng lên bằng 3.000.000 đồng/người/tháng đối với những người có mức hưởng từ 2.700.000 đồng/người/tháng đến dưới 3.000.000 đồng/người/tháng.</w:t>
      </w:r>
    </w:p>
    <w:p>
      <w:r>
        <w:t>BHXH Thành phố Hồ Chí Minh thông báo đến người hưởng lương hưu, trợ cấp BHXH được biết./.</w:t>
      </w:r>
    </w:p>
    <w:p>
      <w:r>
        <w:t>Nơi nhận:</w:t>
      </w:r>
    </w:p>
    <w:p>
      <w:r>
        <w:t>- Bưu điện TP.HCM;</w:t>
      </w:r>
    </w:p>
    <w:p>
      <w:r>
        <w:t>- Giám đốc (Để báo cáo);</w:t>
      </w:r>
    </w:p>
    <w:p>
      <w:r>
        <w:t>- Các Phó Giám đốc;</w:t>
      </w:r>
    </w:p>
    <w:p>
      <w:r>
        <w:t>- Văn phòng, các phòng nghiệp vụ;</w:t>
      </w:r>
    </w:p>
    <w:p>
      <w:r>
        <w:t>- BHXH thành phố Thủ Đức, quận, huyện;</w:t>
      </w:r>
    </w:p>
    <w:p>
      <w:r>
        <w:t>- Website BHXH TP.HCM;</w:t>
      </w:r>
    </w:p>
    <w:p>
      <w:r>
        <w:t>- Lưu: VT, TT.</w:t>
      </w:r>
    </w:p>
    <w:p>
      <w:r>
        <w:t>KT. GIÁM ĐỐC</w:t>
      </w:r>
    </w:p>
    <w:p>
      <w:r>
        <w:t>PHÓ GIÁM ĐỐC</w:t>
      </w:r>
    </w:p>
    <w:p>
      <w:r>
        <w:t>Trần Dũng Hà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