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31/TB-BTP năm 2024 về kết luận của đồng chí Mai Lương Khôi, Ủy viên Ban cán sự đảng, Thứ trưởng Bộ Tư pháp tại buổi làm việc về thực hiện Quyết định 19/2023/QĐ-TTg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31/TB-BTP</w:t>
      </w:r>
    </w:p>
    <w:p>
      <w:r>
        <w:t>Hà Nội, ngày 16 tháng 04 năm 2024</w:t>
      </w:r>
    </w:p>
    <w:p>
      <w:r>
        <w:t>THÔNG BÁO</w:t>
      </w:r>
    </w:p>
    <w:p>
      <w:r>
        <w:t>KẾT LUẬN CỦA ĐỒNG CHÍ MAI LƯƠNG KHÔI, ỦY VIÊN BAN CÁN SỰ ĐẢNG, THỨ TRƯỞNG BỘ TƯ PHÁP TẠI BUỔI LÀM VIỆC VỀ TRIỂN KHAI THỰC HIỆN QUYẾT ĐỊNH SỐ 19/2023/QĐ-TTG NGÀY 02/8/2023 CỦA THỦ TƯỚNG CHÍNH PHỦ</w:t>
      </w:r>
    </w:p>
    <w:p>
      <w:r>
        <w:t>Ngày 26/3/2024, đồng chí Mai Lương Khôi, Ủy viên Ban cán sự đảng, Thứ trưởng Bộ Tư pháp đã làm việc với một số đơn vị thuộc Bộ về thực hiện Quyết định số 19/2023/QĐ-TTg ngày 02/8/2023 của Thủ tướng Chính phủ sửa đổi, bổ sung một số điều của Quyết định số 61/2014/QĐ-TTg ngày 30/10/2014 quy định chức năng, nhiệm vụ, quyền hạn và cơ cấu tổ chức của Tổng cục THADS trực thuộc Bộ Tư pháp, tham dự cuộc họp có đồng chí Nguyễn Văn Lực, Phó Tổng cục trưởng Tổng cục THADS, đại diện Lãnh đạo Vụ Tổ chức cán bộ, Cục Công nghệ thông tin và một số lãnh đạo, chuyên viên Vụ Tổ chức cán bộ, Vụ Nghiệp vụ 3, Tổng cục THADS. Sau khi nghe Tổng cục THADS báo cáo việc triển khai thực hiện Quyết định số 19/2023/QĐ-TTg và ý kiến phát biểu của các đồng chí dự họp, Thứ trưởng Mai Lương Khôi kết luận như sau:</w:t>
      </w:r>
    </w:p>
    <w:p>
      <w:r>
        <w:t>1. Thực hiện Quyết định số 19/2023/QĐ-TTg ngày 02/8/2023 của Thủ tướng Chính phủ sửa đổi, bổ sung một số điều của Quyết định số 61/2014/QĐ- TTg ngày 30/10/2014 quy định chức năng, nhiệm vụ, quyền hạn và cơ cấu tổ chức của Tổng cục THADS trực thuộc Bộ Tư pháp, Tổng cục THADS đã chủ động tham mưu ban hành Kế hoạch kèm theo Quyết định số 2286/QĐ-BTP ngày 27/9/2023 của Bộ trưởng Bộ Tư để triển khai thực hiện, tuy nhiên, việc tổ chức thực hiện một số nhiệm vụ được giao còn chậm, chưa đáp ứng yêu cầu tiến độ, chất lượng đề ra.</w:t>
      </w:r>
    </w:p>
    <w:p>
      <w:r>
        <w:t>2. Yêu cầu Tổng Cục trưởng Tổng cục THADS chỉ đạo các đơn vị, cá nhân có trách nhiệm liên quan nghiêm túc rút kinh nghiệm; tập trung lãnh đạo, chỉ đạo, tổ chức thực hiện kịp thời, hiệu quả các nhiệm vụ được giao theo Quyết định số 2286/QĐ-BTP, trong đó thực hiện tốt một số nhiệm vụ sau:</w:t>
      </w:r>
    </w:p>
    <w:p>
      <w:r>
        <w:t>- Khẩn trương rà soát, ban hành Quyết định quy định chức năng, nhiệm vụ, quyền hạn và cơ cấu tổ chức các đơn vị thuộc Tổng cục (hoàn thành trước ngày 10/4/2024);</w:t>
      </w:r>
    </w:p>
    <w:p>
      <w:r>
        <w:t>- Hoàn thiện Đề án kiện toàn tổ chức các cơ quan THADS tỉnh, thành phố trực thuộc Trung ương, báo cáo Lãnh đạo Bộ trước ngày 15/4/2024.</w:t>
      </w:r>
    </w:p>
    <w:p>
      <w:r>
        <w:t>- Kiện toàn Tổ công tác của Tổng cục THADS xây dựng Đề án về tổ chức và hoạt động Tạp chí điện tử THADS do 01 đồng chí Lãnh đạo Tổng cục làm Tổ trưởng.</w:t>
      </w:r>
    </w:p>
    <w:p>
      <w:r>
        <w:t>- Khẩn trương xây dựng, hoàn thiện dự thảo Đề án về tổ chức và hoạt động của Tạp chí điện tử THADS của Tổng cục THADS, trong đó lưu ý: (i) xác định đầy đủ và triển khai đồng bộ, kịp thời các nhiệm vụ liên quan thủ tục xin phép thành lập Tạp chí theo quy định pháp luật; chuẩn bị tốt các điều kiện cần thiết về cơ sở vật chất, biên chế, nhân sự, kinh phí..., đảm bảo có thể đi vào vận hành, hoạt động ngay sau khi được cấp có thẩm quyền cấp phép theo quy định; (ii) Phối hợp các đơn vị báo chí, xuất bản của Bộ và các đơn vị liên quan rà soát, hoàn thiện nội dung chuyên ngành, chuyên mục, chuyên trang và giao diện dự kiến của Tạp chí theo hướng tinh gọn, phù hợp với các tiêu chuẩn, tiêu chí của Tạp chí (là một sản phẩm báo chí) theo quy định; có sự phân biệt rõ với Cổng thông tin điện tử THADS đang vận hành hiện nay. Báo cáo Lãnh đạo Bộ trước ngày 15/4/2024.</w:t>
      </w:r>
    </w:p>
    <w:p>
      <w:r>
        <w:t>Trên đây là kết luận của đồng chí Mai Lương Khôi, Ủy viên Ban cán sự đảng, Thứ trưởng Bộ Tư pháp tại buổi làm việc các đơn vị về triển khai thực hiện Quyết định số 19/2023/QĐ-TTg của Thủ tướng Chính phủ, Văn phòng Bộ thông báo để các đơn vị và cá nhân liên quan biết, thực hiện./.</w:t>
      </w:r>
    </w:p>
    <w:p>
      <w:r>
        <w:t>Nơi nhận:</w:t>
      </w:r>
    </w:p>
    <w:p>
      <w:r>
        <w:t>- Bộ trưởng (để b/c)</w:t>
      </w:r>
    </w:p>
    <w:p>
      <w:r>
        <w:t>- Thứ trưởng Mai Lương Khôi (để b/c);</w:t>
      </w:r>
    </w:p>
    <w:p>
      <w:r>
        <w:t>- Tổng cục THADS (để thực hiện);</w:t>
      </w:r>
    </w:p>
    <w:p>
      <w:r>
        <w:t>- Vụ TCCB, Cục CNTT (để p/h);</w:t>
      </w:r>
    </w:p>
    <w:p>
      <w:r>
        <w:t>- Cổng TTĐTBTP (để đăng tải);</w:t>
      </w:r>
    </w:p>
    <w:p>
      <w:r>
        <w:t>- Cổng TTĐT THADS (để đăng tải);</w:t>
      </w:r>
    </w:p>
    <w:p>
      <w:r>
        <w:t>- Lưu: VT, VP (TH,BTK).</w:t>
      </w:r>
    </w:p>
    <w:p>
      <w:r>
        <w:t>TL. BỘ TRƯỞNG</w:t>
      </w:r>
    </w:p>
    <w:p>
      <w:r>
        <w:t>CHÁNH VĂN PHÒNG</w:t>
      </w:r>
    </w:p>
    <w:p>
      <w:r>
        <w:t>Đỗ Xuân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