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271/TB-TCHQ năm 2024 kết quả xác định trước mã số đối với LOCTITE AQUACE 555 20KG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271/TB-TCHQ</w:t>
      </w:r>
    </w:p>
    <w:p>
      <w:r>
        <w:t>Hà Nội, ngày 17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01032023-14/HAT ngày 01/7/2023 và công văn số 05072023-1-HAT ngày 5/7/2023 của Công ty TNHH Henkel Adhensive Technologies Việt Nam, mã số thuế: 3600450091;</w:t>
      </w:r>
    </w:p>
    <w:p>
      <w:r>
        <w:t>Theo đề nghị của Cục trưởng Cục Thuế xuất nhập khẩu,</w:t>
      </w:r>
    </w:p>
    <w:p>
      <w:r>
        <w:t>Tổng cục Hải quan thông báo kết quả xác định trước mã số như sau:</w:t>
      </w:r>
    </w:p>
    <w:p>
      <w:r>
        <w:t>1 . Hàng hóa đề nghị xác định trước mã số do tổ chức, cá nhân cung cấp:</w:t>
      </w:r>
    </w:p>
    <w:p>
      <w:r>
        <w:t>Tên thương mại: LOCTITE AQUACE 555 20KG</w:t>
      </w:r>
    </w:p>
    <w:p>
      <w:r>
        <w:t>Tên gọi theo cấu tạo, công dụng: LOCTITE AQUACE 555 20KG</w:t>
      </w:r>
    </w:p>
    <w:p>
      <w:r>
        <w:t>Ký, mã hiệu, chủng loại: 2628438</w:t>
      </w:r>
    </w:p>
    <w:p>
      <w:r>
        <w:t>Nhà sản xuất: Công Ty TNHH Henkel Adhesive Technologies Việt Nam, số 7, Đường 9A, KCN Biên Hòa II, TP.Biên Hòa, Đồng Nai</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Thành phần</w:t>
      </w:r>
    </w:p>
    <w:p>
      <w:r>
        <w:t>Định lượng</w:t>
      </w:r>
    </w:p>
    <w:p>
      <w:r>
        <w:t>Polyurethan</w:t>
      </w:r>
    </w:p>
    <w:p>
      <w:r>
        <w:t>45 ~ 50%</w:t>
      </w:r>
    </w:p>
    <w:p>
      <w:r>
        <w:t>Nước</w:t>
      </w:r>
    </w:p>
    <w:p>
      <w:r>
        <w:t>50-55%</w:t>
      </w:r>
    </w:p>
    <w:p>
      <w:r>
        <w:t>Phụ gia:</w:t>
      </w:r>
    </w:p>
    <w:p>
      <w:r>
        <w:t>&lt;1%</w:t>
      </w:r>
    </w:p>
    <w:p>
      <w:r>
        <w:t>Acetone</w:t>
      </w:r>
    </w:p>
    <w:p>
      <w:r>
        <w:t>0.1- 1 %</w:t>
      </w:r>
    </w:p>
    <w:p>
      <w:r>
        <w:t>2-Methyl-1,2-benzisothiazol-3(2H)-one</w:t>
      </w:r>
    </w:p>
    <w:p>
      <w:r>
        <w:t>&lt; 0.1 %</w:t>
      </w:r>
    </w:p>
    <w:p>
      <w:r>
        <w:t>Mixture, 3(2H)-Isothiazolone, 5-chloro-2-methyl-, mix with 2-methyl-3(2H)-isothiazolone</w:t>
      </w:r>
    </w:p>
    <w:p>
      <w:r>
        <w:t>&lt; 0.01 %</w:t>
      </w:r>
    </w:p>
    <w:p>
      <w:r>
        <w:t>- Cơ chế hoạt động, cách thức sử dụng: Sau khi mua sản phẩm LOCTITE AQUACE 555 20KG của Henkel. Khách hàng sử dụng bằng cách pha thêm chất đóng rắn (AQUACE 130, 4~5% khối lượng) và khuấy trộn đều bằng máy khuấy với tốc độ 200~300vòng/phút x trên 8 phút. Quét đều lên vật liệu đã dược xử lý và sấy khô. Sau đó dán và ép lại với nhau</w:t>
      </w:r>
    </w:p>
    <w:p>
      <w:r>
        <w:t>- Thông số kỹ thuật:</w:t>
      </w:r>
    </w:p>
    <w:p>
      <w:r>
        <w:t>Đặc tính sản phẩm</w:t>
      </w:r>
    </w:p>
    <w:p>
      <w:r>
        <w:t>Kết quả phân tích</w:t>
      </w:r>
    </w:p>
    <w:p>
      <w:r>
        <w:t>Tiêu chuẩn</w:t>
      </w:r>
    </w:p>
    <w:p>
      <w:r>
        <w:t>Đơn vị đo</w:t>
      </w:r>
    </w:p>
    <w:p>
      <w:r>
        <w:t>Ngoại quan</w:t>
      </w:r>
    </w:p>
    <w:p>
      <w:r>
        <w:t>OK</w:t>
      </w:r>
    </w:p>
    <w:p>
      <w:r>
        <w:t>-</w:t>
      </w:r>
    </w:p>
    <w:p>
      <w:r>
        <w:t>-</w:t>
      </w:r>
    </w:p>
    <w:p>
      <w:r>
        <w:t>Độ nhớt</w:t>
      </w:r>
    </w:p>
    <w:p>
      <w:r>
        <w:t>7500</w:t>
      </w:r>
    </w:p>
    <w:p>
      <w:r>
        <w:t>4000 - 8000</w:t>
      </w:r>
    </w:p>
    <w:p>
      <w:r>
        <w:t>mPa.s</w:t>
      </w:r>
    </w:p>
    <w:p>
      <w:r>
        <w:t>Hàm lượng chất rắn</w:t>
      </w:r>
    </w:p>
    <w:p>
      <w:r>
        <w:t>46.81</w:t>
      </w:r>
    </w:p>
    <w:p>
      <w:r>
        <w:t>45.0 -50.0</w:t>
      </w:r>
    </w:p>
    <w:p>
      <w:r>
        <w:t>%</w:t>
      </w:r>
    </w:p>
    <w:p>
      <w:r>
        <w:t>Giá trị pH</w:t>
      </w:r>
    </w:p>
    <w:p>
      <w:r>
        <w:t>7.1</w:t>
      </w:r>
    </w:p>
    <w:p>
      <w:r>
        <w:t>6.0-9.0</w:t>
      </w:r>
    </w:p>
    <w:p>
      <w:r>
        <w:t>Lực kết dính</w:t>
      </w:r>
    </w:p>
    <w:p>
      <w:r>
        <w:t>4.6</w:t>
      </w:r>
    </w:p>
    <w:p>
      <w:r>
        <w:t>≥3.0</w:t>
      </w:r>
    </w:p>
    <w:p>
      <w:r>
        <w:t>Kgf/cm</w:t>
      </w:r>
    </w:p>
    <w:p>
      <w:r>
        <w:t>- Công dụng theo thiết kế: Sau khi pha thêm chất đóng rắn (AQUACE 130, 4~5% khối lượng), LOCTITE AQUACE-555 tạo thành keo dán thủy tính gốc PU dùng cho rất nhiều loại vật liệu dùng làm đế và mũ giày cho chuyền ráp đế và chuyền thành hình. Đặc biệt, lực bám dính của LOCTITE AQUACE-555 rất tốt.</w:t>
      </w:r>
    </w:p>
    <w:p>
      <w:r>
        <w:t>3. Kết quả xác định trước mã số:  Theo thông tin trên Đơn đề nghị xác định trước mã số, thông tin tại tài liệu đính kèm hồ sơ, mặt hàng như sau:</w:t>
      </w:r>
    </w:p>
    <w:p>
      <w:r>
        <w:t>Tên thương mại: LOCTITE AQUACE 555 20KG</w:t>
      </w:r>
    </w:p>
    <w:p>
      <w:r>
        <w:t>- Thành phần, cấu tạo, công thức hóa học, hàm lượng tính trên trọng lượng:</w:t>
      </w:r>
    </w:p>
    <w:p>
      <w:r>
        <w:t>Thành phần</w:t>
      </w:r>
    </w:p>
    <w:p>
      <w:r>
        <w:t>Định lượng</w:t>
      </w:r>
    </w:p>
    <w:p>
      <w:r>
        <w:t>Polyurethan</w:t>
      </w:r>
    </w:p>
    <w:p>
      <w:r>
        <w:t>45 ~ 50%</w:t>
      </w:r>
    </w:p>
    <w:p>
      <w:r>
        <w:t>Nước</w:t>
      </w:r>
    </w:p>
    <w:p>
      <w:r>
        <w:t>50-55%</w:t>
      </w:r>
    </w:p>
    <w:p>
      <w:r>
        <w:t>Phụ gia:</w:t>
      </w:r>
    </w:p>
    <w:p>
      <w:r>
        <w:t>&lt;1%</w:t>
      </w:r>
    </w:p>
    <w:p>
      <w:r>
        <w:t>Acetone</w:t>
      </w:r>
    </w:p>
    <w:p>
      <w:r>
        <w:t>0.1- 1 %</w:t>
      </w:r>
    </w:p>
    <w:p>
      <w:r>
        <w:t>2-Methyl-1,2-benzisothiazol-3(2H)-one</w:t>
      </w:r>
    </w:p>
    <w:p>
      <w:r>
        <w:t>&lt; 0.1 %</w:t>
      </w:r>
    </w:p>
    <w:p>
      <w:r>
        <w:t>Mixture, 3(2H)-Isothiazolone, 5-chloro-2-methyl-, mix with 2-methyl-3(2H)-isothiazolone</w:t>
      </w:r>
    </w:p>
    <w:p>
      <w:r>
        <w:t>&lt; 0.01 %</w:t>
      </w:r>
    </w:p>
    <w:p>
      <w:r>
        <w:t>- Cơ chế hoạt động, cách thức sử dụng: Sau khi mua sản phẩm LOCTITE AQUACE 555 20KG của Henkel. Khách hàng sử dụng bằng cách pha thêm chất đóng rắn (AQUACE 130, 4~5% khối lượng) và khuấy trộn đều bằng máy khuấy với tốc độ 200~300vòng/phútxtrên 8 phút. Quét đều lên vật liệu đã được xử lý và sấy khô. Sau đó dán và ép lại với nhau</w:t>
      </w:r>
    </w:p>
    <w:p>
      <w:r>
        <w:t>- Thông số kỹ thuật:</w:t>
      </w:r>
    </w:p>
    <w:p>
      <w:r>
        <w:t>Đặc tính sản phẩm</w:t>
      </w:r>
    </w:p>
    <w:p>
      <w:r>
        <w:t>Kết quả phân tích</w:t>
      </w:r>
    </w:p>
    <w:p>
      <w:r>
        <w:t>Tiêu chuẩn</w:t>
      </w:r>
    </w:p>
    <w:p>
      <w:r>
        <w:t>Đơn vị đo</w:t>
      </w:r>
    </w:p>
    <w:p>
      <w:r>
        <w:t>Ngoại quan</w:t>
      </w:r>
    </w:p>
    <w:p>
      <w:r>
        <w:t>OK</w:t>
      </w:r>
    </w:p>
    <w:p>
      <w:r>
        <w:t>-</w:t>
      </w:r>
    </w:p>
    <w:p>
      <w:r>
        <w:t>-</w:t>
      </w:r>
    </w:p>
    <w:p>
      <w:r>
        <w:t>Độ nhớt</w:t>
      </w:r>
    </w:p>
    <w:p>
      <w:r>
        <w:t>7500</w:t>
      </w:r>
    </w:p>
    <w:p>
      <w:r>
        <w:t>4000 - 8000</w:t>
      </w:r>
    </w:p>
    <w:p>
      <w:r>
        <w:t>mPa.s</w:t>
      </w:r>
    </w:p>
    <w:p>
      <w:r>
        <w:t>Hàm lượng chất rắn</w:t>
      </w:r>
    </w:p>
    <w:p>
      <w:r>
        <w:t>46.81</w:t>
      </w:r>
    </w:p>
    <w:p>
      <w:r>
        <w:t>45.0 -50.0</w:t>
      </w:r>
    </w:p>
    <w:p>
      <w:r>
        <w:t>%</w:t>
      </w:r>
    </w:p>
    <w:p>
      <w:r>
        <w:t>Giá trị pH</w:t>
      </w:r>
    </w:p>
    <w:p>
      <w:r>
        <w:t>7.1</w:t>
      </w:r>
    </w:p>
    <w:p>
      <w:r>
        <w:t>6.0-9.0</w:t>
      </w:r>
    </w:p>
    <w:p>
      <w:r>
        <w:t>Lực kết dính</w:t>
      </w:r>
    </w:p>
    <w:p>
      <w:r>
        <w:t>4.6</w:t>
      </w:r>
    </w:p>
    <w:p>
      <w:r>
        <w:t>≥3.0</w:t>
      </w:r>
    </w:p>
    <w:p>
      <w:r>
        <w:t>Kgf/cm</w:t>
      </w:r>
    </w:p>
    <w:p>
      <w:r>
        <w:t>- Công dụng theo thiết kế: Sau khi pha thêm chất đóng rắn (AQUACE 130, 4~5% khối lượng), LOCTITE AQUACE-555 tạo thành keo dán thủy tính gốc PU dùng cho rất nhiều loại vật liệu dùng làm đế và mũ giày cho chuyền ráp đế và chuyền thành hình. Đặc biệt, lực bám dính của LOCTITE AQUACE-555 rất tốt</w:t>
      </w:r>
    </w:p>
    <w:p>
      <w:r>
        <w:t>Ký, mã hiệu, chủng loại: 2628438</w:t>
      </w:r>
    </w:p>
    <w:p>
      <w:r>
        <w:t>Nhà sản xuất: Công Ty TNHH Henkel Adhesive Technologies Việt Nam, Số 7, Đường 9A, KCN Biên Hòa II, TP.Biên Hòa, Đồng Nai</w:t>
      </w:r>
    </w:p>
    <w:p>
      <w:r>
        <w:t>thuộc nhóm  39.09   “Nhựa atnino, nhựa phenolic và các Polyurethan, dạng nguyên sinh.” , mã số  3909.50.00   "- Các Polyurethan"  tại Danh mục hàng hóa xuất khẩu, nhập khẩu Việt Nam.</w:t>
      </w:r>
    </w:p>
    <w:p>
      <w:r>
        <w:t>Thông báo này có hiệu lực kể từ ngày ban hành.</w:t>
      </w:r>
    </w:p>
    <w:p>
      <w:r>
        <w:t>Tổng cục trưởng Tổng cục Hải quan thông báo để Công ty TNHH Henkel Adhensive Technologies Việt Nam biết và thực hiện./.</w:t>
      </w:r>
    </w:p>
    <w:p>
      <w:r>
        <w:t>Nơi nhận:</w:t>
      </w:r>
    </w:p>
    <w:p>
      <w:r>
        <w:t>- Công ty TNHH Henkel Adhensive Technologies Việt Nam (Số 7, Đường 9A, KCN Biên Hòa II, TP.Biên Hòa, Đồng Nai);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