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261/TB-VPCP năm 2023 kết luận của Phó Thủ tướng Chính phủ Trần Hồng Hà về dự thảo Nghị định quy định chức năng, nhiệm vụ và quyền hạn của đại học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261/TB-VPCP</w:t>
      </w:r>
    </w:p>
    <w:p>
      <w:r>
        <w:t>Hà Nội, ngày 06 tháng 7 năm 2023</w:t>
      </w:r>
    </w:p>
    <w:p>
      <w:r>
        <w:t>THÔNG BÁO</w:t>
      </w:r>
    </w:p>
    <w:p>
      <w:r>
        <w:t>KẾT LUẬN CỦA PHÓ THỦ TƯỚNG CHÍNH PHỦ TRẦN HỒNG HÀ VỀ DỰ THẢO NGHỊ ĐỊNH QUY ĐỊNH CHỨC NĂNG, NHIỆM VỤ VÀ QUYỀN HẠN CỦA ĐẠI HỌC QUỐC GIA</w:t>
      </w:r>
    </w:p>
    <w:p>
      <w:r>
        <w:t>Chiều ngày 30 tháng 6 năm 2023, Phó Thủ tướng Chính phủ Trần Hồng Hà đã chủ trì cuộc họp về dự thảo Nghị định quy định chức năng, nhiệm vụ và quyền hạn của đại học quốc gia. Tham dự buổi họp có đại diện lãnh đạo các Bộ, cơ quan: Giáo dục và Đào tạo, Nội vụ, Văn phòng Chính phủ; đại diện các Bộ: Tài chính, Tư pháp, Khoa học và Công nghệ; Giám đốc Đại học Quốc gia Hà Nội và Giám đốc Đại học Quốc gia Thành phố Hồ Chí Minh.</w:t>
      </w:r>
    </w:p>
    <w:p>
      <w:r>
        <w:t>Sau khi nghe Giám đốc Đại học Quốc gia Thành phố Hồ Chí Minh và Giám đốc Đại học Quốc gia Hà Nội báo cáo, ý kiến phát biểu của đại diện lãnh đạo các Bộ, cơ quan và đại biểu dự họp, Phó Thủ tướng Chính phủ Trần Hồng Hà đã kết luận:</w:t>
      </w:r>
    </w:p>
    <w:p>
      <w:r>
        <w:t>1. Chủ trương của Đảng, Nhà nước là phát triển các đại học quốc gia trở thành trung tâm đào tạo hàng đầu của cả nước, cạnh tranh được với các đại học quốc tế, giải quyết vấn đề nguồn nhân lực của vùng, ngành, lĩnh vực, đáp ứng mục tiêu phát triển của đất nước.</w:t>
      </w:r>
    </w:p>
    <w:p>
      <w:r>
        <w:t>2. Để đạt được mục tiêu nêu trên, Nghị định quy định chức năng, nhiệm vụ và quyền hạn của đại học quốc gia cần phải là nghị định khung:</w:t>
      </w:r>
    </w:p>
    <w:p>
      <w:r>
        <w:t>- Giải quyết tháo gỡ những khó khăn, vướng mắc hiện có và có các cơ chế, chính sách, quy định mới, đột phá nhằm tạo môi trường pháp lý, không gian để các trường phát huy tính chủ động, sáng tạo, phát triển, hội nhập ngang tầm quốc tế, trở thành trung tâm đào tạo nguồn nhân lực, phát triển nhân tài cho đất nước.</w:t>
      </w:r>
    </w:p>
    <w:p>
      <w:r>
        <w:t>- Làm rõ địa vụ pháp lý, mục tiêu, nhiệm vụ, cơ chế, bộ máy, tổ chức, thẩm quyền, sứ mệnh của đại học quốc gia. Các trường đại học trong đại học quốc gia phải tạo thành một hệ sinh thái.</w:t>
      </w:r>
    </w:p>
    <w:p>
      <w:r>
        <w:t>- Quy định về tiêu chí đánh giá (về cơ sở vật chất, đội ngũ giảng viên, chương trình đào tạo,...) để đạt tiêu chuẩn đại học quốc gia từ mô hình hai đại học quốc gia hiện nay và hài hòa với các tiêu chí quốc tế.</w:t>
      </w:r>
    </w:p>
    <w:p>
      <w:r>
        <w:t>3. Bộ Giáo dục và Đào tạo chủ trì, phối hợp với Đại học quốc gia Hà Nội, Đại học Quốc gia Thành phố Hồ Chí Minh tiếp tục hoàn thiện dự thảo Nghị định, thống nhất giải quyết các vướng mắc trong ban hành Quy chế đào tạo trình Thủ tướng Chính phủ trước ngày 15 tháng 7 năm 2023.</w:t>
      </w:r>
    </w:p>
    <w:p>
      <w:r>
        <w:t>Văn phòng Chính phủ xin thông báo để Bộ Giáo dục và Đào tạo, Đại học Quốc gia Hà Nội, Đại học Quốc gia Thành phố Hồ Chí Minh và các cơ quan liên quan biết, thực hiện./.</w:t>
      </w:r>
    </w:p>
    <w:p>
      <w:r>
        <w:t>Nơi nhận:</w:t>
      </w:r>
    </w:p>
    <w:p>
      <w:r>
        <w:t>- Thủ tướng Chính phủ (để b/c);</w:t>
      </w:r>
    </w:p>
    <w:p>
      <w:r>
        <w:t>- Các Phó Thủ tướng (để b/c);</w:t>
      </w:r>
    </w:p>
    <w:p>
      <w:r>
        <w:t>- Các Bộ: GDĐT, KHCN, TC, NV, TP;</w:t>
      </w:r>
    </w:p>
    <w:p>
      <w:r>
        <w:t>- Đại học Quốc gia Hà Nội;</w:t>
      </w:r>
    </w:p>
    <w:p>
      <w:r>
        <w:t>- Đại học Quốc gia Thành phố Hồ Chí Minh;</w:t>
      </w:r>
    </w:p>
    <w:p>
      <w:r>
        <w:t>- VPCP: BTCN, PCN Nguyễn Sỹ Hiệp, Trợ lý TTg, TGĐ Cổng TTĐT, các Vụ, Cục: PL, KTTH, TCCV, TH;</w:t>
      </w:r>
    </w:p>
    <w:p>
      <w:r>
        <w:t>- Lưu: VT, KGVX (2b).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