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2573/TB-CHQ năm 2025 kết quả xác định trước mã số đối với Phô mai sấy khô Oneuldo Bong Bong Cream Cheese Plain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2573/TB-CHQ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2573/TB-CHQ</w:t>
      </w:r>
    </w:p>
    <w:p>
      <w:r>
        <w:t>Hà Nội, ngày 18 tháng 4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02/CV KIMICHI-TCHQ ngày 08/01/2025 của Công ty TNHH KIMICHI Việt Nam (MST: 0110696206) và hồ sơ kèm theo;</w:t>
      </w:r>
    </w:p>
    <w:p>
      <w:r>
        <w:t>Cục Hải quan thông báo kết quả xác định trước mã số như sau:</w:t>
      </w:r>
    </w:p>
    <w:p>
      <w:r>
        <w:t>1. Hàng hóa đề nghị xác định trước mã số do tổ chức, cá nhân cung cấp:</w:t>
      </w:r>
    </w:p>
    <w:p>
      <w:r>
        <w:t>Tên thương mại: Phô mai sấy khô Oneuldo Bong Bong Cream Cheese Plain.</w:t>
      </w:r>
    </w:p>
    <w:p>
      <w:r>
        <w:t>Tên gọi theo cấu tạo, công dụng: Phô mai sấy khô Oneuldo Bong Bong Cream Cheese Plain.</w:t>
      </w:r>
    </w:p>
    <w:p>
      <w:r>
        <w:t>Ký, mã hiệu, chủng loại: Không có</w:t>
      </w:r>
    </w:p>
    <w:p>
      <w:r>
        <w:t>Nhà sản xuất: FND Co., Ltd.</w:t>
      </w:r>
    </w:p>
    <w:p>
      <w:r>
        <w:t>2. Tóm tắt mô tả hàng hóa được xác định trước mã số:</w:t>
      </w:r>
    </w:p>
    <w:p>
      <w:r>
        <w:t>- Thành phần, cấu tạo, công thức hóa học: Plain cream cheese [ phô mai tự nhiên {cream cheese (sữa bò 75.14%, cream 23.7%, chất nuôi cấy (culture media), muối ăn, locust bean gum/Mỹ) 98.5%, cheddar cheese (sữa bò 98.647%, muối ăn, chất nuôi cấy lợi khuẩn, enzym làm đông sữa/New Zealand)1.5%}68%, đường, bơ { chất béo bơ (sữa), nước tinh khiết, dầu cọ, phần cô đặc sữa không béo/Úc)}, kem sữa, chất hỗn hợp 1(natri polyphosphate, disodium phospate), chất hỗn hợp 2, Carrageenan, potassium chloride, đường nho}]96.0%, tinh bột khoai lang (Hàn Quốc), sản phẩm có chứa sữa.</w:t>
      </w:r>
    </w:p>
    <w:p>
      <w:r>
        <w:t>- Cơ chế hoạt động, cách thức sử dụng: Là phô mai dạng khô, không cần bảo quản lạnh. Dùng để ăn trực tiếp không qua chế biến. Cung cấp lợi khuẩn và đạm.</w:t>
      </w:r>
    </w:p>
    <w:p>
      <w:r>
        <w:t>- Hàm lượng tính trên trọng lượng: Thành phần: Plain cream cheese 96.0%, tinh bột khoai lang (Hàn Quốc) 4.0%</w:t>
      </w:r>
    </w:p>
    <w:p>
      <w:r>
        <w:t>- Thông số kỹ thuật: 18g/gói.</w:t>
      </w:r>
    </w:p>
    <w:p>
      <w:r>
        <w:t>- Quy trình sản xuất: Nguyên liệu đầu vào gồm: (1) nguyên liệu dạng bột (đường, bột khoai tây, chất xơ, lợi khuẩn) được lưu trữ ở nhiệt độ thường; (2) Plain cream cheese được lưu trữ ở nhiệt độ &lt;5°C. Kiểm tra nguyên liệu đầu vào -&gt; cân nguyên liệu -&gt; đun nóng hỗn hợp nguyên liệu (có pha nước) ở nhiệt độ trên 95°C trong 15 phút -&gt; trộn đều -&gt; tạo hình -&gt; đông lạnh nhanh dưới -30°C trong 15-20 phút -&gt; tiếp tục rải đều -&gt; đông lạnh nhanh dưới -30°C trong &gt;6 tiếng -&gt; sấy khô ở nhiệt độ 50 ±10°C trong &gt;4 tiếng -&gt; sàng lọc -&gt; phát hiện kim loại -&gt; đóng gói, kiểm tra thành phẩm bằng công nghệ X Quang.</w:t>
      </w:r>
    </w:p>
    <w:p>
      <w:r>
        <w:t>- Công dụng theo thiết kế: là thực phẩm dùng để ăn trực tiếp. Dùng cho người lớn và trẻ em trên 7 tháng tuổi.</w:t>
      </w:r>
    </w:p>
    <w:p>
      <w:r>
        <w:t>3.   Kết quả xác định trước mã số:  Theo thông tin trên Đơn đề nghị xác định trước mã số, thông tin tại tài liệu đính kèm hồ sơ, mặt hàng như sau:</w:t>
      </w:r>
    </w:p>
    <w:p>
      <w:r>
        <w:t>Tên thương mại: Phô mai sấy khô Oneuldo Bong Bong Cream Cheese Plain.</w:t>
      </w:r>
    </w:p>
    <w:p>
      <w:r>
        <w:t>- Thành phần, cấu tạo, công thức hóa học, hàm lượng tính trên trọng lượng: Plain cream cheese [ phô mai tự nhiên {cream cheese (sữa bò 75.14%, cream 23.7%, chất nuôi cấy (culture media), muối ăn, locust bean gum/Mỹ) 98.5%, cheddar cheese (sữa bò 98.647%, muối ăn, chất nuôi cấy lợi khuẩn, enzym làm đông sữa/New Zealand)1.5%}68%, đường, bơ { chất béo bơ (sữa), nước tinh khiết, dầu cọ, phần cô đặc sữa không béo/Úc)}, kem sữa, chất hỗn hợp 1(natri polyphosphate, disodium phospate), chất hỗn hợp 2, Carrageenan, potassium chloride, đường nho}]96.0%, tinh bột khoai lang (Hàn Quốc) 4.0%, sản phẩm có chứa sữa.</w:t>
      </w:r>
    </w:p>
    <w:p>
      <w:r>
        <w:t>- Cơ chế hoạt động, cách thức sử dụng: Là phô mai dạng khô, không cần bảo quản lạnh. Dùng để ăn trực tiếp không qua chế biến. Cung cấp lợi khuẩn và đạm.</w:t>
      </w:r>
    </w:p>
    <w:p>
      <w:r>
        <w:t>- Thông số kỹ thuật: 18g/gói.</w:t>
      </w:r>
    </w:p>
    <w:p>
      <w:r>
        <w:t>- Công dụng theo thiết kế: là thực phẩm dùng để ăn trực tiếp. Dùng cho người lớn và trẻ em trên 7 tháng tuổi.</w:t>
      </w:r>
    </w:p>
    <w:p>
      <w:r>
        <w:t>Ký, mã hiệu, chủng loại: Không có</w:t>
      </w:r>
    </w:p>
    <w:p>
      <w:r>
        <w:t>Nhà sản xuất: FND Co., Ltd.</w:t>
      </w:r>
    </w:p>
    <w:p>
      <w:r>
        <w:t>thuộc nhóm  04.06   “Pho mát và curd” , mã số mã số  0406.30.00   “- Pho mát đã chế biến, chưa xát nhỏ hoặc chưa làm thành bột”  tại Danh mục hàng hóa xuất khẩu, nhập khẩu Việt Nam.</w:t>
      </w:r>
    </w:p>
    <w:p>
      <w:r>
        <w:t>Thông báo này có hiệu lực từ ngày ký.</w:t>
      </w:r>
    </w:p>
    <w:p>
      <w:r>
        <w:t>Cục trưởng Cục Hải quan thông báo để Công ty TNHH KIMICHI Việt Nam biết và thực hiện./.</w:t>
      </w:r>
    </w:p>
    <w:p>
      <w:r>
        <w:t>Nơi nhận:</w:t>
      </w:r>
    </w:p>
    <w:p>
      <w:r>
        <w:t>- Công ty TNHH KIMICHI Việt Nam  (Đ/c: Xóm 1, Thôn Quỳnh Đô, xã Vĩnh Quỳnh, huyện Thanh Trì, Hà Nội);</w:t>
      </w:r>
    </w:p>
    <w:p>
      <w:r>
        <w:t>- PCT Lưu Mạnh Tưởng (để báo cáo);</w:t>
      </w:r>
    </w:p>
    <w:p>
      <w:r>
        <w:t>- Các Chi cục Hải quan khu vực (để thực hiện);</w:t>
      </w:r>
    </w:p>
    <w:p>
      <w:r>
        <w:t>- Chi cục Kiểm định hải quan;</w:t>
      </w:r>
    </w:p>
    <w:p>
      <w:r>
        <w:t>- Website Hải quan;</w:t>
      </w:r>
    </w:p>
    <w:p>
      <w:r>
        <w:t>- Lưu: VT, NVTHQ - Hiền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