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218/TB-VPCP năm 2023 kết luận của Phó Thủ tướng Chính phủ Trần Hồng Hà tại cuộc họp về giải quyết vắc xin cho Chương trình tiêm chủng mở rộng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10/06/2023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218/TB-VPCP</w:t>
      </w:r>
    </w:p>
    <w:p>
      <w:r>
        <w:t>Hà Nội, ngày 10 tháng 6 năm 2023</w:t>
      </w:r>
    </w:p>
    <w:p>
      <w:r>
        <w:t>THÔNG BÁO</w:t>
      </w:r>
    </w:p>
    <w:p>
      <w:r>
        <w:t>KẾT LUẬN CỦA PHÓ THỦ TƯỚNG CHÍNH PHỦ TRẦN HỒNG HÀ TẠI CUỘC HỌP VỀ VIỆC GIẢI QUYẾT VẮC XIN CHO CHƯƠNG TRÌNH TIÊM CHỦNG MỞ RỘNG</w:t>
      </w:r>
    </w:p>
    <w:p>
      <w:r>
        <w:t>Sáng ngày 10 tháng 6 năm 2023, tại Trụ sở Chính phủ, Phó Thủ tướng Chính phủ Trần Hồng Hà đã chủ trì cuộc họp về giải quyết vắc xin cho Chương trình tiêm chủng mở rộng. Tham dự cuộc họp có Bộ trưởng Bộ Y tế Đào Hồng Lan; đại diện Lãnh đạo các Bộ: Y tế, Tài chính và Văn phòng Chính phủ; đại diện các Bộ: Kế hoạch và Đầu tư, Tư pháp; đại diện lãnh đạo các tỉnh, thành phố: Hà Nội, Thành phố Hồ Chí Minh, Cần Thơ, Hải Phòng, Hòa Bình, Bắc Ninh, Vĩnh Phúc, Cà Mau, Khánh Hòa, Đà Nẵng, Nghệ An, Thanh Hóa. Sau khi nghe báo cáo của Bộ Y tế, ý kiến phát biểu của các đại biểu dự họp, Phó Thủ tướng Chính phủ Trần Hồng Hà có ý kiến kết luận như sau:</w:t>
      </w:r>
    </w:p>
    <w:p>
      <w:r>
        <w:t>1. Chương trình Tiêm chủng mở rộng phòng các bệnh truyền nhiễm có thể gây thành dịch cho trẻ em dưới 5 tuổi là chương trình Quốc gia để bảo vệ, chăm sóc sức khỏe trẻ em. Vì vậy, cần được triển khai thực hiện thống nhất trên cả nước, trong đó có việc mua sắm tập trung vắc xin, đảm bảo an toàn, tiết kiệm, hiệu quả. Bộ Y tế cần tổ chức truyền thông để thấy rõ hiệu quả của chủ trương này.</w:t>
      </w:r>
    </w:p>
    <w:p>
      <w:r>
        <w:t>2. Theo báo cáo của Bộ Y tế, hiện đang thiếu một số loại vắc xin thuộc chương trình tiêm chủng mở rộng: (i) Vắc xin DPT (phòng bệnh bạch hầu - Ho gà - Uốn ván); (ii) vắc xin 5 trong 1 (phòng bệnh Viêm gan B, Bạch hầu, Ho gà, Uốn ván và phòng bệnh viêm phổi, viêm màng não do vi khuẩn Hib). Việc bảo đảm có vắc xin sớm nhất là một nhiệm vụ cấp bách, ảnh hưởng đến sức khỏe của nhân dân. Bộ trưởng Bộ Y tế căn cứ Điều 22 của Luật Đấu thầu, Nghị định số 63/2014/NĐ-CP ngày 26 tháng 6 năm 2014 của Chính phủ hướng dẫn Luật Đấu thầu, Nghị định số 32/2019/NĐ-CP ngày 10 tháng 4 năm 2019 của Chính phủ để áp dụng mua sắm vắc xin cho tiêm chủng mở rộng với hình thức cấp bách này với hình thức chỉ định thầu, đấu thầu, đàm phán giá, đặt hàng.</w:t>
      </w:r>
    </w:p>
    <w:p>
      <w:r>
        <w:t>Đồng chí Bộ trưởng Bộ Y tế, theo chức năng nhiệm vụ được giao chủ động, khẩn trương chỉ đạo, thực hiện ngay các giải pháp phù hợp để kịp thời khắc phục ngay tình trạng thiếu vắc xin trước ngày 24 tháng 6 năm 2023.</w:t>
      </w:r>
    </w:p>
    <w:p>
      <w:r>
        <w:t>3. Bộ trưởng Bộ Y tế trong ngày 10 tháng 6 năm 2023 làm việc ngay với các đơn vị sản xuất trực thuộc Bộ Y tế để cung ứng vắc xin cho Chương trình tiêm chủng mở rộng; làm việc với các nhà sản xuất, cung cấp, nhập khẩu để thương thảo, thực hiện cơ chế mua sắm trước, trả tiền sau. Chỉ đạo các cơ quan chuyên môn đưa ra các giải pháp khoa học để đánh giá ảnh hưởng, có các phương án phù hợp với các trường hợp trẻ chưa được tiêm chủng.</w:t>
      </w:r>
    </w:p>
    <w:p>
      <w:r>
        <w:t>4. Giao Bộ Tài chính chủ trì, phối hợp với Bộ Y tế xây dựng dự thảo Nghị quyết về bố trí ngân sách Trung ương cho Bộ Y tế để mua vắc xin cho Chương trình tiêm chủng mở rộng; trình Chính phủ trong ngày 10 tháng 6 năm 2023.</w:t>
      </w:r>
    </w:p>
    <w:p>
      <w:r>
        <w:t>Sau khi được cấp có thẩm quyền quyết định phân bổ ngân sách, Bộ Y tế khẩn trương tổng hợp nhu cầu, dự toán kinh phí gửi Bộ Tài chính để trình cấp có thẩm quyền quyết định; tổ chức triển khai ngay việc mua, cung ứng vắc xin cho các địa phương.</w:t>
      </w:r>
    </w:p>
    <w:p>
      <w:r>
        <w:t>5. Giao đồng chí Bộ trưởng Bộ Y tế làm việc với cơ quan y tế nước ngoài, Tổ chức y tế thế giới; Bộ trưởng Bộ Ngoại giao chỉ đạo các cơ quan đại diện ngoại giao của Việt Nam ở nước ngoài tìm kiếm các nguồn hỗ trợ, viện trợ,… về vắc xin cho tiêm chủng mở rộng, nhất là vắc xin phối hợp 5 trong 1 để đáp ứng ngay yêu cầu cấp bách của Chương trình tiêm chủng mở rộng.</w:t>
      </w:r>
    </w:p>
    <w:p>
      <w:r>
        <w:t>Văn phòng Chính phủ thông báo để Bộ Y tế, các Bộ, cơ quan liên quan và Ủy ban nhân dân các tỉnh, thành phố trực thuộc Trung ương biết, thực hiện./.</w:t>
      </w:r>
    </w:p>
    <w:p>
      <w:r>
        <w:t>Nơi nhận:</w:t>
      </w:r>
    </w:p>
    <w:p>
      <w:r>
        <w:t>- Thủ tướng Chính phủ (để b/c);</w:t>
      </w:r>
    </w:p>
    <w:p>
      <w:r>
        <w:t>- Các Phó Thủ tướng (để b/c);</w:t>
      </w:r>
    </w:p>
    <w:p>
      <w:r>
        <w:t>- Các Bộ: YT, TC, KHĐT, NG, TP;</w:t>
      </w:r>
    </w:p>
    <w:p>
      <w:r>
        <w:t>- UBND các tỉnh/TP trực thuộc TW;</w:t>
      </w:r>
    </w:p>
    <w:p>
      <w:r>
        <w:t>- VPCP: BTCN, PCN Nguyễn Sỹ Hiệp, PCN Mai Thu Vân; Trợ lý TTgCP; các Vụ: KTTH, PL, QHĐP, QHQT, TH;</w:t>
      </w:r>
    </w:p>
    <w:p>
      <w:r>
        <w:t>- Lưu: VT, KGVX (2b), 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