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20556/TB-CHQ năm 2025 về kết quả xác định trước mã số đối với Thực phẩm bảo vệ sức khỏe ENTEROGERMINA BABY COMFORT.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20556/TB-CHQ</w:t>
      </w:r>
    </w:p>
    <w:p>
      <w:r>
        <w:t>Hà Nội, ngày 21 tháng 8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007/HSCODE/SNF ngày 01/06/2025 của Công ty Cổ phần SANOFI Việt Nam, mã số thuế: 0312233458;</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ENTEROGERMINA BABY COMFORT.</w:t>
      </w:r>
    </w:p>
    <w:p>
      <w:r>
        <w:t>Tên gọi theo cấu tạo, công dụng: Thực phẩm bảo vệ sức khỏe ENTEROGERMINA BABY COMFORT.</w:t>
      </w:r>
    </w:p>
    <w:p>
      <w:r>
        <w:t>Ký, mã hiệu, chủng loại: ENTEROGERMINA BABY COMFORT.</w:t>
      </w:r>
    </w:p>
    <w:p>
      <w:r>
        <w:t>Nhà sản xuất: CHR. HANSEN A/S.</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Hộp gồm 01 chai thủy tinh 8g (8ml) tương ứng với 21 liều dùng.</w:t>
      </w:r>
    </w:p>
    <w:p>
      <w:r>
        <w:t>Mỗi liều (6 giọt tương đương 0,25g) chứa: Bifidobacterium animalis subsp.</w:t>
      </w:r>
    </w:p>
    <w:p>
      <w:r>
        <w:t>Lactis đông khô 12,75 mg (tương ứng Bifidobacterium animalis subsp.</w:t>
      </w:r>
    </w:p>
    <w:p>
      <w:r>
        <w:t>Lactis BB-12 ≥ 10 9 CFU)</w:t>
      </w:r>
    </w:p>
    <w:p>
      <w:r>
        <w:t>Phụ liệu: chất tạo ngọt tự nhiên sucrose, maltodextrin, chất chống oxy hóa natri ascorbat [INS 301], chất mang dầu hướng dương (Dầu hướng dương, chất chống oxy hóa Dl- α -tocopherol [INS 307c])</w:t>
      </w:r>
    </w:p>
    <w:p>
      <w:r>
        <w:t>Chỉ tiêu chất lượng chủ yếu tạo nên công dụng của sản phẩm:</w:t>
      </w:r>
    </w:p>
    <w:p>
      <w:r>
        <w:t>STT</w:t>
      </w:r>
    </w:p>
    <w:p>
      <w:r>
        <w:t>Tên chỉ tiêu</w:t>
      </w:r>
    </w:p>
    <w:p>
      <w:r>
        <w:t>Đơn vị tính</w:t>
      </w:r>
    </w:p>
    <w:p>
      <w:r>
        <w:t>Mức công bố</w:t>
      </w:r>
    </w:p>
    <w:p>
      <w:r>
        <w:t>1</w:t>
      </w:r>
    </w:p>
    <w:p>
      <w:r>
        <w:t>Bifidobacterium animalis subsp. Lactis BB-12</w:t>
      </w:r>
    </w:p>
    <w:p>
      <w:r>
        <w:t>CFU/g</w:t>
      </w:r>
    </w:p>
    <w:p>
      <w:r>
        <w:t>≥2,0x10;</w:t>
      </w:r>
    </w:p>
    <w:p>
      <w:r>
        <w:t>EOS  ≥  4,0x10   9</w:t>
      </w:r>
    </w:p>
    <w:p>
      <w:r>
        <w:t>(EOS tại thời điểm cuối hạn dùng)</w:t>
      </w:r>
    </w:p>
    <w:p>
      <w:r>
        <w:t>- Cơ chế hoạt động, cách thức sử dụng:</w:t>
      </w:r>
    </w:p>
    <w:p>
      <w:r>
        <w:t>+ Lắc đều và mở nắp chai để sử dụng. Nhỏ giọt theo liều dùng (mỗi liều 06 giọt/lần mỗi ngày). Có thể uống cùng sữa.</w:t>
      </w:r>
    </w:p>
    <w:p>
      <w:r>
        <w:t>+ Đối tượng sử dụng: trẻ em từ 0 tuổi trở lên</w:t>
      </w:r>
    </w:p>
    <w:p>
      <w:r>
        <w:t>+ Cảnh báo sức khỏe: Không sử dụng cho người mẫn cảm/kiêng kỵ với bất kì thành phần nào của sản phẩm và phụ nữ có thai. Người đang sử dụng thuốc, phụ nữ đang cho con bú cần tham khảo ý kiến chuyên gia y tế trước khi sử dụng. Không sử dụng quá liều khuyến cáo hàng ngày. Không dùng cho trẻ sinh non thiếu tháng. Chỉ dùng đường uống. Sử dụng trong vòng 28 ngày sau khi mở nắp.</w:t>
      </w:r>
    </w:p>
    <w:p>
      <w:r>
        <w:t>Bảo quản nơi khô ráo, nhiệt độ không quá 30 độ C. Tránh xa tầm tay trẻ em.</w:t>
      </w:r>
    </w:p>
    <w:p>
      <w:r>
        <w:t>- Thông số kỹ thuật:</w:t>
      </w:r>
    </w:p>
    <w:p>
      <w:r>
        <w:t>Quy cách đóng gói: Hộp gồm 01 chai thủy tinh 8g (8ml) tương ứng với 21 liều dùng.</w:t>
      </w:r>
    </w:p>
    <w:p>
      <w:r>
        <w:t>- Công dụng theo thiết kế:</w:t>
      </w:r>
    </w:p>
    <w:p>
      <w:r>
        <w:t>+ Hỗ trợ cải thiện tình trạng rối loạn tiêu hóa</w:t>
      </w:r>
    </w:p>
    <w:p>
      <w:r>
        <w:t>+ Bổ sung lợi khuẩn, hỗ trợ cân bằng hệ vi sinh đường ruột</w:t>
      </w:r>
    </w:p>
    <w:p>
      <w:r>
        <w:t>+ Hỗ trợ tăng cường sức đề kháng</w:t>
      </w:r>
    </w:p>
    <w:p>
      <w:r>
        <w:t>3. Kết quả xác định trước mã số:    Theo thông tin trên Đơn đề nghị xác định trước mã số, thông tin tại tài liệu đính kèm hồ sơ, mặt hàng như sau:</w:t>
      </w:r>
    </w:p>
    <w:p>
      <w:r>
        <w:t>Tên thương mại: Thực phẩm bảo vệ sức khỏe ENTEROGERMINA BABY COMFORT.</w:t>
      </w:r>
    </w:p>
    <w:p>
      <w:r>
        <w:t>- Thành phần, cấu tạo, công thức hóa học, hàm lượng tính trên trọng lượng:</w:t>
      </w:r>
    </w:p>
    <w:p>
      <w:r>
        <w:t>Hộp gồm 01 chai thủy tinh 8g (8ml) tương ứng với 21 liều dùng.</w:t>
      </w:r>
    </w:p>
    <w:p>
      <w:r>
        <w:t>Mỗi liều (6 giọt tương đương 0,25g) chứa: Bifidobacterium animalis subsp. Lactis đông khô 12,75 mg (tương ứng Bifidobacterium animalis subsp. Lactis BB-12   ≥   10 9 CFU)</w:t>
      </w:r>
    </w:p>
    <w:p>
      <w:r>
        <w:t>Phụ liệu: chất tạo ngọt tự nhiên sucrose, maltodextrin, chất chống oxy hóa natri ascorbat [INS 301], chất mang dầu hướng dương (Dầu hướng dương, chất chống oxy hóa Dl- α -tocopherol [INS 307c])</w:t>
      </w:r>
    </w:p>
    <w:p>
      <w:r>
        <w:t>Chỉ tiêu chất lượng chủ yếu tạo nên công dụng của sản phẩm:</w:t>
      </w:r>
    </w:p>
    <w:p>
      <w:r>
        <w:t>STT</w:t>
      </w:r>
    </w:p>
    <w:p>
      <w:r>
        <w:t>Tên chỉ tiêu</w:t>
      </w:r>
    </w:p>
    <w:p>
      <w:r>
        <w:t>Đơn vị tính</w:t>
      </w:r>
    </w:p>
    <w:p>
      <w:r>
        <w:t>Mức công bố</w:t>
      </w:r>
    </w:p>
    <w:p>
      <w:r>
        <w:t>1</w:t>
      </w:r>
    </w:p>
    <w:p>
      <w:r>
        <w:t>Bifidobacterium animalis subsp. Lactis BB-12</w:t>
      </w:r>
    </w:p>
    <w:p>
      <w:r>
        <w:t>CFU/g</w:t>
      </w:r>
    </w:p>
    <w:p>
      <w:r>
        <w:t>≥  2,0x10;</w:t>
      </w:r>
    </w:p>
    <w:p>
      <w:r>
        <w:t>EOS&gt;4,0 x10   9    (EOS tại thời điểm cuối hạn dùng)</w:t>
      </w:r>
    </w:p>
    <w:p>
      <w:r>
        <w:t>Cơ chế hoạt động, cách thức sử dụng:</w:t>
      </w:r>
    </w:p>
    <w:p>
      <w:r>
        <w:t>+ Lắc đều và mở nắp chai để sử dụng. Nhỏ giọt theo liều dùng (mỗi liều 06 giọt/lần mỗi ngày). Có thể uống cùng sữa.</w:t>
      </w:r>
    </w:p>
    <w:p>
      <w:r>
        <w:t>+ Đối tượng sử dụng: trẻ em từ 0 tuổi trở lên</w:t>
      </w:r>
    </w:p>
    <w:p>
      <w:r>
        <w:t>+ Cảnh báo sức khỏe: Không sử dụng cho người mẫn cảm/kiêng kỵ với bất kì thành phần nào của sản phẩm và phụ nữ có thai. Người đang sử dụng thuốc, phụ nữ đang cho con bú cần tham khảo ý kiến chuyên gia y tế trước khi sử dụng. Không sử dụng quá liều khuyến cáo hàng ngày. Không dùng cho trẻ sinh non thiếu tháng. Chỉ dùng đường uống. Sử dụng trong vòng 28 ngày sau khi mở nắp.</w:t>
      </w:r>
    </w:p>
    <w:p>
      <w:r>
        <w:t>Bảo quản nơi khô ráo, nhiệt độ không quá 30 độ C. Tránh xa tầm tay trẻ em.</w:t>
      </w:r>
    </w:p>
    <w:p>
      <w:r>
        <w:t>- Thông số kỹ thuật:</w:t>
      </w:r>
    </w:p>
    <w:p>
      <w:r>
        <w:t>Quy cách đóng gói: Hộp gồm 01 chai thủy tinh 8g (8ml) tương ứng với 21 liều dùng.</w:t>
      </w:r>
    </w:p>
    <w:p>
      <w:r>
        <w:t>- Công dụng theo thiết kế:</w:t>
      </w:r>
    </w:p>
    <w:p>
      <w:r>
        <w:t>+ Hỗ trợ cải thiện tình trạng rối loạn tiêu hóa</w:t>
      </w:r>
    </w:p>
    <w:p>
      <w:r>
        <w:t>+ Bổ sung lợi khuẩn, hỗ trợ cân bằng hệ vi sinh đường ruột</w:t>
      </w:r>
    </w:p>
    <w:p>
      <w:r>
        <w:t>+ Hỗ trợ tăng cường sức đề kháng</w:t>
      </w:r>
    </w:p>
    <w:p>
      <w:r>
        <w:t>Ký, mã hiệu, chủng loại: ENTEROGERMINA BABY COMFORT.</w:t>
      </w:r>
    </w:p>
    <w:p>
      <w:r>
        <w:t>Nhà sản xuất: CHR. HANSEN A/S.</w:t>
      </w:r>
    </w:p>
    <w:p>
      <w:r>
        <w:t>thuộc nhóm  22.02   “Nước,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 , phân nhóm  “- Loại khác:",  phân nhóm  2202.99   “- - Loại khác:”,  mã số  2202.99.50   “ - - - Đồ uống không có ga khác dùng ngay được không cần pha loãng ” tại Danh mục hàng hóa xuất khẩu, nhập khẩu Việt Nam.</w:t>
      </w:r>
    </w:p>
    <w:p>
      <w:r>
        <w:t>Thông báo này có hiệu lực kể từ ngày ban hành.</w:t>
      </w:r>
    </w:p>
    <w:p>
      <w:r>
        <w:t>Cục trưởng Cục Hải quan thông báo để Công ty Cổ phần SANOFI Việt Nam biết và thực hiện./.</w:t>
      </w:r>
    </w:p>
    <w:p>
      <w:r>
        <w:t>Nơi nhận:</w:t>
      </w:r>
    </w:p>
    <w:p>
      <w:r>
        <w:t>- Công ty Cổ phần SANOFI Việt Nam  (Lô  I -8-2, Đường D8, Khu Công nghệ cao, Phường Long Thạnh Mỹ, Thành phố Thủ Đức, Thành phố Hồ Chí Minh);</w:t>
      </w:r>
    </w:p>
    <w:p>
      <w:r>
        <w:t>- PCT. Lưu Mạnh Tưởng (để b/cáo);</w:t>
      </w:r>
    </w:p>
    <w:p>
      <w:r>
        <w:t>- Các Chi cục Hải quan khu vực (để thực     hiện);</w:t>
      </w:r>
    </w:p>
    <w:p>
      <w:r>
        <w:t>- Chi cục Kiểm định hải quan;</w:t>
      </w:r>
    </w:p>
    <w:p>
      <w:r>
        <w:t>- Cổng TTĐT Hải quan (Văn phòng);</w:t>
      </w:r>
    </w:p>
    <w:p>
      <w:r>
        <w:t>- Lưu: VT, NVTHQ (Thủy-3b).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