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1423/TB-BHXH năm 2025 cập nhật số căn cước công dân, số định danh cá nhân đối với người tham gia bảo hiểm xã hội, bảo hiểm y tế do Bảo hiểm xã hội Thành phố Hồ Chí Minh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1423/TB-BHXH</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12/03/2025</w:t>
            </w:r>
          </w:p>
        </w:tc>
      </w:tr>
      <w:tr>
        <w:tc>
          <w:tcPr>
            <w:tcW w:type="dxa" w:w="4320"/>
          </w:tcPr>
          <w:p>
            <w:r>
              <w:t>Ngày hiệu lực</w:t>
            </w:r>
          </w:p>
        </w:tc>
        <w:tc>
          <w:tcPr>
            <w:tcW w:type="dxa" w:w="4320"/>
          </w:tcPr>
          <w:p>
            <w:r>
              <w:t>12/03/2025</w:t>
            </w:r>
          </w:p>
        </w:tc>
      </w:tr>
      <w:tr>
        <w:tc>
          <w:tcPr>
            <w:tcW w:type="dxa" w:w="4320"/>
          </w:tcPr>
          <w:p>
            <w:r>
              <w:t>Tình trạng</w:t>
            </w:r>
          </w:p>
        </w:tc>
        <w:tc>
          <w:tcPr>
            <w:tcW w:type="dxa" w:w="4320"/>
          </w:tcPr>
          <w:p>
            <w:r>
              <w:t>Chưa xác định</w:t>
            </w:r>
          </w:p>
        </w:tc>
      </w:tr>
    </w:tbl>
    <w:p/>
    <w:p>
      <w:r>
        <w:t>BẢO HIỂM XÃ HỘI VIỆT NAM</w:t>
      </w:r>
    </w:p>
    <w:p>
      <w:r>
        <w:t>BẢO HIỂM XÃ HỘI</w:t>
      </w:r>
    </w:p>
    <w:p>
      <w:r>
        <w:t>TP. HỒ CHÍ MINH</w:t>
      </w:r>
    </w:p>
    <w:p>
      <w:r>
        <w:t>-------</w:t>
      </w:r>
    </w:p>
    <w:p>
      <w:r>
        <w:t>CỘNG HÒA XÃ HỘI CHỦ NGHĨA VIỆT NAM</w:t>
      </w:r>
    </w:p>
    <w:p>
      <w:r>
        <w:t>Độc lập - Tự do - Hạnh phúc</w:t>
      </w:r>
    </w:p>
    <w:p>
      <w:r>
        <w:t>---------------</w:t>
      </w:r>
    </w:p>
    <w:p>
      <w:r>
        <w:t>Số: 1423/TB-BHXH</w:t>
      </w:r>
    </w:p>
    <w:p>
      <w:r>
        <w:t>TP.Hồ Chí Minh, ngày 12 tháng 3 năm 2025</w:t>
      </w:r>
    </w:p>
    <w:p>
      <w:r>
        <w:t>THÔNG BÁO</w:t>
      </w:r>
    </w:p>
    <w:p>
      <w:r>
        <w:t>VỀ CẬP NHẬT SỐ CĂN CƯỚC CÔNG DÂN, SỐ ĐỊNH DANH CÁ NHÂN ĐỐI VỚI NGƯỜI THAM GIA BHXH, BHYT</w:t>
      </w:r>
    </w:p>
    <w:p>
      <w:r>
        <w:t>Thực hiện Quyết định số 06/QĐ-TTg ngày 06/01/2022 của Thủ tướng Chính phủ Phê duyệt Đề án phát triển ứng dụng dữ liệu về dân cư, định danh và xác thực điện tử phục vụ chuyển đổi số quốc gia giai đoạn 2022-2025, tầm nhìn đến năm 2030; Công văn số 1147/BHXH-TST ngày 04/5/2022 của Bảo hiểm xã hội (BHXH) Việt Nam về việc kê khai số định danh cá nhân (ĐDCN) hoặc căn cước công dân (CCCD) khi nộp hồ sơ tham gia BHXH, BHYT.</w:t>
      </w:r>
    </w:p>
    <w:p>
      <w:r>
        <w:t>Kể từ năm 2022, BHXH Thành phố đã triển khai, hướng dẫn về thủ tục, hồ sơ, cách thức cập nhật số CCCD/ĐDCN vào hồ sơ tham gia BHXH, BHYT. Tuy nhiên, tính đến ngày 31/01/2025, còn 152.172 người tham gia BHXH, BHYT chưa được cập nhật số CCCD/ĐDCN vào dữ liệu ngành BHXH, gây vướng mắc khi tiếp nhận, giải quyết hồ sơ thu - sổ, thẻ, giải quyết chế độ BHXH.</w:t>
      </w:r>
    </w:p>
    <w:p>
      <w:r>
        <w:t>Để đảm bảo quyền lợi cho người tham gia, tiến tới cấp sổ BHXH, cấp thẻ BHYT điện tử kịp thời, BHXH Thành phổ thông báo đến các Đơn vị sử dụng lao động; Đơn vị/tổ chức quản lý người tham gia BHYT; Cơ sở giáo dục và đào tạo; Tổ chức dịch vụ thu BHXH, BHYT trên địa bàn Thành phố (gọi chung là đơn vị) và người tham gia BHXH, BHYT thực hiện như sau:</w:t>
      </w:r>
    </w:p>
    <w:p>
      <w:r>
        <w:t>1. Đơn vị rà soát danh sách người lao động đang tham gia BHXH, BHYT, lập hồ sơ điện tử  608   (đính kèm hình ảnh bản chính thẻ CCCD/thông báo số ĐDCN)  gửi cơ quan BHXH đang quản lý để cập nhật số CCCD/ĐDCN, hoàn thành chậm nhất  trước ngày 31/3/2025.</w:t>
      </w:r>
    </w:p>
    <w:p>
      <w:r>
        <w:t>2. Sau ngày 31/3/2025, trường hợp chưa được cập nhật số CCCD/ĐDCN, BHXH Thành phố sẽ từ chối giải quyết hồ sơ tăng/giảm/điều chỉnh, tạm dừng cấp giá trị sử dụng thẻ BHYT và không xác nhận quá trình đóng, cấp tờ rời sổ BHXH. Việc tạm dừng giải quyết hồ sơ, cấp thẻ, cấp sổ do đơn vị/người tham gia không cập nhật số CCCD/ĐDCN nếu ảnh hưởng quyền lợi BHXH, BHYT thì đơn vị/người tham gia hoàn toàn chịu trách nhiệm.</w:t>
      </w:r>
    </w:p>
    <w:p>
      <w:r>
        <w:t>BHXH Thành phố Hồ Chí Minh thông báo đến đơn vị, người tham gia quan tâm, phối hợp thực hiện./.</w:t>
      </w:r>
    </w:p>
    <w:p>
      <w:r>
        <w:t>Nơi nhận:</w:t>
      </w:r>
    </w:p>
    <w:p>
      <w:r>
        <w:t>- Giám đốc (để b/c);</w:t>
      </w:r>
    </w:p>
    <w:p>
      <w:r>
        <w:t>- Các PGĐ (để biết);</w:t>
      </w:r>
    </w:p>
    <w:p>
      <w:r>
        <w:t>- BHXH TP.TĐ, QH (để t/h);</w:t>
      </w:r>
    </w:p>
    <w:p>
      <w:r>
        <w:t>- Các Phòng nghiệp vụ;</w:t>
      </w:r>
    </w:p>
    <w:p>
      <w:r>
        <w:t>- Các ĐVSDLĐ; TC QLNTG BHYT; CSGDĐT; TCDVT;</w:t>
      </w:r>
    </w:p>
    <w:p>
      <w:r>
        <w:t>- Trang TTĐT BHXH TP;</w:t>
      </w:r>
    </w:p>
    <w:p>
      <w:r>
        <w:t>- Lưu: VT, TST.</w:t>
      </w:r>
    </w:p>
    <w:p>
      <w:r>
        <w:t>KT. GIÁM ĐỐC</w:t>
      </w:r>
    </w:p>
    <w:p>
      <w:r>
        <w:t>PHÓ GIÁM ĐỐC</w:t>
      </w:r>
    </w:p>
    <w:p>
      <w:r>
        <w:t>Nguyễn Quốc Thanh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