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125/TB-TCHQ năm 2025 đính chính Thông báo kết quả xác định trước mã số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125/TB-TCHQ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125/TB-TCHQ</w:t>
      </w:r>
    </w:p>
    <w:p>
      <w:r>
        <w:t>Hà Nội, ngày 08 tháng 01 năm 2025</w:t>
      </w:r>
    </w:p>
    <w:p>
      <w:r>
        <w:t>THÔNG BÁO</w:t>
      </w:r>
    </w:p>
    <w:p>
      <w:r>
        <w:t>ĐÍNH CHÍNH THÔNG BÁO KẾT QUẢ XÁC ĐỊNH TRƯỚC MÃ SỐ</w:t>
      </w:r>
    </w:p>
    <w:p>
      <w:r>
        <w:t>Do sơ suất trong soạn thảo, Tổng cục Hải quan đính chính Thông báo kết quả xác định trước mã số với nội dung cụ thể như sau:</w:t>
      </w:r>
    </w:p>
    <w:p>
      <w:r>
        <w:t>STT</w:t>
      </w:r>
    </w:p>
    <w:p>
      <w:r>
        <w:t>Số và ngày của Thông báo kết quả xác định trước mã số</w:t>
      </w:r>
    </w:p>
    <w:p>
      <w:r>
        <w:t>Nội dung liên quan đã ban hành</w:t>
      </w:r>
    </w:p>
    <w:p>
      <w:r>
        <w:t>Nội dung đính chính</w:t>
      </w:r>
    </w:p>
    <w:p>
      <w:r>
        <w:t>1</w:t>
      </w:r>
    </w:p>
    <w:p>
      <w:r>
        <w:t>Điểm 3 tại Thông báo số 5505/TB-TCHQ ngày 08/11/2024</w:t>
      </w:r>
    </w:p>
    <w:p>
      <w:r>
        <w:t>Tên thương mại: LEGOMUX</w:t>
      </w:r>
    </w:p>
    <w:p>
      <w:r>
        <w:t>Tên thương mại: Fruity Flavor IU-489-447-2</w:t>
      </w:r>
    </w:p>
    <w:p>
      <w:r>
        <w:t>Các nội dung khác tại Thông báo trên không có thay đổi.</w:t>
      </w:r>
    </w:p>
    <w:p>
      <w:r>
        <w:t>Tổng cục Hải quan thông báo để các đơn vị biết và thực hiện./.</w:t>
      </w:r>
    </w:p>
    <w:p>
      <w:r>
        <w:t>Nơi nhận:</w:t>
      </w:r>
    </w:p>
    <w:p>
      <w:r>
        <w:t>- Công ty Cổ phần thương mại VICTA (Tòa nhà AIG, Khu Thương mại Nam, Lô TH-1B, Đường số 7, P Tân Thuận Đông, Khu Chế Xuất, Quận 7, Tp HCM);</w:t>
      </w:r>
    </w:p>
    <w:p>
      <w:r>
        <w:t>- Các cục HQ tỉnh, thành phố (để thực hiện);</w:t>
      </w:r>
    </w:p>
    <w:p>
      <w:r>
        <w:t>- Cục Kiểm định hải quan;</w:t>
      </w:r>
    </w:p>
    <w:p>
      <w:r>
        <w:t>- Website Hải quan;</w:t>
      </w:r>
    </w:p>
    <w:p>
      <w:r>
        <w:t>- Lưu: VT, VP, TXNK-Uyên (3b).</w:t>
      </w:r>
    </w:p>
    <w:p>
      <w:r>
        <w:t>TL. TỔNG CỤC TRƯỞNG</w:t>
      </w:r>
    </w:p>
    <w:p>
      <w:r>
        <w:t>KT. CHÁNH VĂN PHÒNG</w:t>
      </w:r>
    </w:p>
    <w:p>
      <w:r>
        <w:t>PHÓ CHÁNH VĂN PHÒNG</w:t>
      </w:r>
    </w:p>
    <w:p>
      <w:r>
        <w:t>Trương Thị Thúy Vinh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