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12/TB-VPCP năm 2025 kết luận của Phó Thủ tướng Chính phủ Trần Hồng Hà tại cuộc họp triển khai Dự án đầu tư xây dựng Cảng hàng không quốc tế Long Thành giai đoạn 1 và các dự án giao thông kết nối với Dự 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13/01/2025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12/TB-VPCP</w:t>
      </w:r>
    </w:p>
    <w:p>
      <w:r>
        <w:t>Hà Nội, ngày 13 tháng 01 năm 2025</w:t>
      </w:r>
    </w:p>
    <w:p>
      <w:r>
        <w:t>THÔNG BÁO</w:t>
      </w:r>
    </w:p>
    <w:p>
      <w:r>
        <w:t>KẾT LUẬN CỦA PHÓ THỦ TƯỚNG CHÍNH PHỦ TRẦN HỒNG HÀ TẠI CUỘC HỌP TRIỂN KHAI DỰ ÁN ĐẦU TƯ XÂY DỰNG CẢNG HÀNG KHÔNG QUỐC TẾ LONG THÀNH GIAI ĐOẠN 1 VÀ CÁC DỰ ÁN GIAO THÔNG KẾT NỐI VỚI DỰ ÁN</w:t>
      </w:r>
    </w:p>
    <w:p>
      <w:r>
        <w:t>Ngày 09 tháng 01 năm 2025, sau khi kiểm tra hiện trường công trình, Phó Thủ tướng Trần Hồng Hà đã chủ trì cuộc họp triển khai Dự án đầu tư xây dựng Cảng hàng không quốc tế Long Thành giai đoạn 1 (Dự án) và các dự án giao thông kết nối với Dự án. Tham dự cuộc họp có Bộ trưởng Bộ Giao thông vận tải Trần Hồng Minh, lãnh đạo các Bộ, ngành: Kế hoạch và Đầu tư, Tài chính, Nông nghiệp và Phát triển nông thôn, Ủy ban Quản lý vốn nhà nước tại doanh nghiệp, Văn phòng Chính phủ; đại diện các bộ, ngành: Quốc phòng, Công an, Xây dựng, Tài nguyên và Môi trường; lãnh đạo Ủy ban nhân dân tỉnh Đồng Nai; đại diện Ủy ban nhân dân Thành phố Hồ Chí Minh; lãnh đạo các Tổng công ty: Cảng hàng không Việt Nam (ACV), Quản lý bay Việt Nam (VATM), Hàng không Việt Nam, Đường cao tốc Việt Nam; Tổng giám đốc Công ty cổ phần Hàng không Vietjet; đại diện các nhà thầu.</w:t>
      </w:r>
    </w:p>
    <w:p>
      <w:r>
        <w:t>Sau khi nghe báo cáo của Bộ Giao thông vận tải, ý kiến phát biểu của các đại biểu dự họp, Phó Thủ tướng Chính phủ Trần Hồng Hà kết luận như sau:</w:t>
      </w:r>
    </w:p>
    <w:p>
      <w:r>
        <w:t>Hoan nghênh và đánh giá cao Bộ Giao thông vận tải đã chủ động phối hợp, đôn đốc các chủ đầu tư, đơn vị tích cực triển khai dự án, nhất là cá nhân đồng chí Bộ trưởng Trần Hồng Minh đã nắm bắt và bao quát công việc nhanh, toàn diện, chỉ đạo triển khai dự án rất quyết liệt, dứt khoát, đã thành lập Tổ công tác thường trực tại công trường để giám sát quá trình triển khai. Để khẩn trương triển khai, đáp ứng tiến độ hoàn thành toàn bộ Dự án đưa vào vận hành khai thác đồng bộ, Phó Thủ tướng Chính phủ yêu cầu:</w:t>
      </w:r>
    </w:p>
    <w:p>
      <w:r>
        <w:t>1. Về Dự án thành phần 1: các bộ, địa phương đã nhận trách nhiệm của chủ đầu tư, triển khai các công trình Trụ sở cơ quan quản lý nhà nước và cam kết hoàn thành trước ngày 31 tháng 12 năm 2025. Yêu cầu Bộ Giao thông vận tải xây dựng cơ chế giám sát tiến độ triển khai theo cam kết của các nhà thầu về chỉ tiêu tài chính, kinh tế của các công trình.</w:t>
      </w:r>
    </w:p>
    <w:p>
      <w:r>
        <w:t>2. Về Dự án thành phần 2: theo báo cáo, cơ bản phần xây lắp của gói thầu Đài kiểm soát không lưu có thể sớm hơn ít nhất 4 tháng đến 5 tháng, tuy nhiên, đây mới chỉ là phần vỏ, phải tập trung phần lắp đặt trang thiết bị hoàn thành đồng bộ, đưa vào sử dụng theo cam kết của chủ đầu tư với Thủ tướng Chính phủ trước ngày 31 tháng 12 năm 2025. VATM chịu trách nhiệm kiểm soát tiến độ bảo đảm hoàn thành Dự án thành phần 2 theo đúng tiến độ cam kết.</w:t>
      </w:r>
    </w:p>
    <w:p>
      <w:r>
        <w:t>3. Về Dự án thành phần 3 và tiến độ tổng thể Dự án:</w:t>
      </w:r>
    </w:p>
    <w:p>
      <w:r>
        <w:t>- Nhìn chung, nhiều chủ đầu tư và các nhà thầu đã thực hiện đúng thỏa thuận, cam kết, trong đó nhiều hạng mục công trình sớm hoàn thành như hạng mục đường cất hạ cánh hoàn thành dịp 30 tháng 4 năm 2025. Bộ Giao thông vận tải báo cáo Thủ tướng Chính phủ danh mục các hạng mục công trình hoàn thành vào thời điểm 30 tháng 4 năm 2025 nhân dịp kỷ niệm 50 năm giải phóng Miền Nam, thống nhất đất nước.</w:t>
      </w:r>
    </w:p>
    <w:p>
      <w:r>
        <w:t>- Quá trình triển khai Gói thầu 5.10 ảnh hưởng lớn đến tiến độ triển khai các hạng mục trong Dự án, do đó, ACV cần xây dựng kế hoạch triển khai phù hợp, tính toán điều kiện thời tiết, dây chuyền công nghệ, bố trí mặt bằng thi công hợp lý, không để chồng lấn, ảnh hưởng đến quá trình thi công các hạng mục khác để xây dựng tiến độ chi tiết phù hợp, bảo đảm tiến độ chung của toàn bộ Dự án.</w:t>
      </w:r>
    </w:p>
    <w:p>
      <w:r>
        <w:t>- ACV và đại diện đơn vị Tổng thầu thi công Gói thầu 5.10 báo cáo tiến độ hoàn thành theo hợp đồng là ngày 31 tháng 11 năm 2026, đến nay chỉ có thể nỗ lực rút ngắn 3 tháng đến 31 tháng 8 năm 2026 là hết sức khó khăn do nhiều nguyên nhân và với điều kiện bổ sung chi phí khoảng 1.700 tỷ đồng. Như vậy là không bảo đảm yêu cầu của Thủ tướng Chính phủ về thời gian hoàn thành dự án là ngày 31 tháng 12 năm 2025.</w:t>
      </w:r>
    </w:p>
    <w:p>
      <w:r>
        <w:t>- Cảng hàng không quốc tế Long Thành hoàn thành và đi vào hoạt động phải đồng bộ nhiều hạng mục, trong đó đặc biệt quan trọng là hạng mục Nhà ga hành khách, sân đỗ, đường lăn..., trong đó tiến độ Gói thầu 5.10 là đường găng (gantt) của Dự án thành phần 3 cũng như của cả Dự án và là cơ sở để xác định thời hạn đưa Dự án vào hoạt động. ACV cần phân tích kỹ lưỡng việc rút ngắn thời gian thực hiện gói thầu, hoàn thành sớm nhưng phải bảo đảm đồng bộ với các Dự án thành phần còn lại, nhất là Dự án thành phần 1 và 4, đồng thời, phải tính toán hiệu quả kinh tế tổng thể, cũng như bảo đảm an toàn, chất lượng công trình.</w:t>
      </w:r>
    </w:p>
    <w:p>
      <w:r>
        <w:t>- Bộ Giao thông vận tải và ACV rà soát lại tổng thể tiến độ triển khai, đánh giá về hiệu quả kinh tế tổng thể khi rút ngắn tiến độ, đưa công trình sớm khai thác, vận hành. Bộ Giao thông vận tải cùng ACV phổi họp với các bộ, ngành, cơ quan liên quan, tiếp thu ý kiến các đại biểu dự họp, hoàn thiện báo cáo về thời điểm hoàn thành Dự án. Trong thời gian sớm nhất kể từ ngày phát hành thông báo này nhưng không muộn hơn ngày 15 tháng 01 năm 2025, Bộ trưởng Bộ Giao thông vận tải và Chủ tịch Hội đồng quản trị ACV trực tiếp báo cáo Thủ tướng Chính phủ cụ thể hơn về việc rút ngắn tiến độ Dự án thành phần 3 và toàn bộ Dự án.</w:t>
      </w:r>
    </w:p>
    <w:p>
      <w:r>
        <w:t>- Bộ Giao thông vận tải phối hợp với ACV nghiên cứu, khẩn trương trình Thủ tướng Chính phủ phê duyệt điều chỉnh Dự án Cảng hàng không quốc tế Long Thành giai đoạn 1 với đầy đủ các nội dung cần thiết để có thể sớm triển khai Dự án, lựa chọn được nhà thầu đường cất hạ cánh thứ 2 nhanh chóng, đơn giản, không để xảy ra thất thoát, lãng phí, tiêu cực, không làm tăng giá so với các gói thầu đã triển khai; đề xuất việc san lấp mặt bằng cho giai đoạn 2 của Dự án.</w:t>
      </w:r>
    </w:p>
    <w:p>
      <w:r>
        <w:t>- ACV khẩn trương triển khai hệ thống cung cấp nhiên liệu tàu bay trong phạm vi sân bay.</w:t>
      </w:r>
    </w:p>
    <w:p>
      <w:r>
        <w:t>- Ủy ban Quản lý vốn nhà nước nghiên cứu phương án bổ sung vốn cho ACV phù hợp, trình cấp có thẩm quyền phê duyệt để ACV đủ điều kiện thực hiện nhiệm vụ được giao.</w:t>
      </w:r>
    </w:p>
    <w:p>
      <w:r>
        <w:t>- Các nhà đầu tư, nhà thầu thực hiện đúng và thực hiện sớm hơn cam kết tiến độ hoàn thành các công trình, hạng mục.</w:t>
      </w:r>
    </w:p>
    <w:p>
      <w:r>
        <w:t>- Giao Ủy ban nhân dân tỉnh Đồng Nai nghiên cứu điều chỉnh quy hoạch và các thủ tục cần thiết để triển khai đô thị sân bay, lựa chọn 1 đơn vị có năng lực đầu tư tuyến ống dẫn nhiên liệu cho tàu bay từ cảng đầu nguồn tới ranh giới Dự án.</w:t>
      </w:r>
    </w:p>
    <w:p>
      <w:r>
        <w:t>- Ủy ban nhân dân tỉnh Đồng Nai triển khai xây dựng Đề án đầu tư khu thương mại tự do, trình Thủ tướng Chính phủ xem xét, quyết định.</w:t>
      </w:r>
    </w:p>
    <w:p>
      <w:r>
        <w:t>4. Về Dự án thành phần 4:</w:t>
      </w:r>
    </w:p>
    <w:p>
      <w:r>
        <w:t>- Bộ trưởng Bộ Giao thông vận tải xác định quan điểm đây là sân bay trung chuyển quốc tế để chỉ đạo rà soát toàn bộ Dự án, trong đó có Dự án thành phần 4, khẩn trương triển khai các hạng mục, gói thầu cấp thiết, đồng thời triển khai các hạng mục còn lại (khu cung cấp suất ăn hàng không, nhà ga hàng hóa, khu xử lý vệ sinh tàu bay,...) bảo đảm phù hợp với yêu cầu theo quy định và thứ hạng của sân bay, đáp ứng yêu cầu phục vụ khi đưa vào vận hành, khai thác; nghiên cứu chính sách ưu đãi để thực hiện đầu tư và củng cố uy tín cho các hãng hàng không của Việt Nam.</w:t>
      </w:r>
    </w:p>
    <w:p>
      <w:r>
        <w:t>- Bộ giao thông vận tải lựa chọn cơ chế thông thoáng nhất, xây dựng mục đích, tiêu chí rõ ràng để lựa chọn nhà đầu tư cho các gói thầu tiếp theo. Nghiên cứu các hạng mục có thể chuyển giao cho ACV triển khai thực hiện.</w:t>
      </w:r>
    </w:p>
    <w:p>
      <w:r>
        <w:t>5. Về giao thông kết nối:</w:t>
      </w:r>
    </w:p>
    <w:p>
      <w:r>
        <w:t>- Ủy ban nhân dân tỉnh Đồng Nai tích cực đẩy nhanh tiến độ triển khai Dự án thành phần 1 đường cao tốc Biên Hòa - Vũng Tàu. Bộ Giao thông vận tải cập nhật, theo dõi, đôn đốc quá trình triển khai; chịu trách nhiệm cung cấp đủ 4 triệu m 3  đất đá và vật liệu còn thiếu cho các dự án trên địa bàn.</w:t>
      </w:r>
    </w:p>
    <w:p>
      <w:r>
        <w:t>- Bộ Kế hoạch và Đầu tư khẩn trương báo cáo Thủ tướng Chính phủ phê duyệt điều chỉnh Dự án đường cao tốc Bến Lức - Long Thành; triển khai thẩm định hồ sơ Dự án đường vành đai 4 Thành phố Hồ Chí Minh để trình cấp có thẩm quyền theo quy định.</w:t>
      </w:r>
    </w:p>
    <w:p>
      <w:r>
        <w:t>- Ủy ban nhân dân các tỉnh Đồng Nai, Bình Dương khẩn trương hoàn thành Dự án đường vành đai 3, đoạn Tân Vạn - Nhơn Trạch phù hợp với tiến độ hoàn thành của Dự án Cảng hàng không quốc tế Long Thành.</w:t>
      </w:r>
    </w:p>
    <w:p>
      <w:r>
        <w:t>- Về mở rộng tuyến đường cao tốc Thành phố Hồ Chí Minh - Long Thành: Bộ trưởng Bộ Giao thông vận tải nghiên cứu, lựa chọn, báo cáo Thủ tướng Chính phủ việc triển khai theo 1 trong 3 phương án: (i) VEC thực hiện đầu tư theo chỉ đạo của Phó Thủ tướng Chính phủ Hồ Đức Phớc tại Thông báo số 554/TB-VPCP ngày 13 tháng 12 năm 2024 (liên quan đến cho VEC vay lại nguồn phát hành trái phiếu); (ii) Bộ Giao thông vận tải chủ trì triển khai bằng nguồn vốn ngân sách Trung ương (nguồn vượt thu ngân sách Trung ương năm 2024); (iii) SCIC và VEC liên kết đầu tư. Bộ Giao thông vận tải chủ trì, phối hợp với Ủy ban Quản lý vốn nhà nước tại doanh nghiệp báo cáo Phó Thủ tướng Hồ Đức Phớc chỉ đạo xử lý.</w:t>
      </w:r>
    </w:p>
    <w:p>
      <w:r>
        <w:t>- Bộ giao thông vận tải nghiên cứu và triển khai ngay tuyến đường sắt kết nối Cảng hàng không quốc tế Long Thành và Cảng hàng không quốc tế Tân Sơn Nhất theo chỉ đạo của Thủ tướng Chính phủ tại Thông báo số 545/TB-VPCP ngày 04 tháng 12 năm 2024 của Văn phòng Chính phủ.</w:t>
      </w:r>
    </w:p>
    <w:p>
      <w:r>
        <w:t>Văn phòng Chính phủ xin thông báo để các Bộ, ngành, địa phương, các nhà thầu và các cơ quan liên quan biết, thực hiện./.</w:t>
      </w:r>
    </w:p>
    <w:p>
      <w:r>
        <w:t>Nơi nhận:</w:t>
      </w:r>
    </w:p>
    <w:p>
      <w:r>
        <w:t>- TTgCP, PTTg Trần Hồng Hà (để b/c);</w:t>
      </w:r>
    </w:p>
    <w:p>
      <w:r>
        <w:t>- Các Bộ: GTVT, XD, TC, QP, CA, KH&amp;ĐT, TN&amp;MT, NN&amp;PTNT;</w:t>
      </w:r>
    </w:p>
    <w:p>
      <w:r>
        <w:t>- UBND Tp Hồ Chí Minh;</w:t>
      </w:r>
    </w:p>
    <w:p>
      <w:r>
        <w:t>- UBND các tỉnh: Đồng Nai, Bình Dương;</w:t>
      </w:r>
    </w:p>
    <w:p>
      <w:r>
        <w:t>- UBQLV nhà nước tại doanh nghiệp;</w:t>
      </w:r>
    </w:p>
    <w:p>
      <w:r>
        <w:t>- Các TCT: Cảng hàng không VN, Quản lý bay VN, Hàng không VN, Đường cao tốc VN;</w:t>
      </w:r>
    </w:p>
    <w:p>
      <w:r>
        <w:t>- Công ty CP Hàng không Vietjet;</w:t>
      </w:r>
    </w:p>
    <w:p>
      <w:r>
        <w:t>- VPCP: BTCN, PCN Nguyễn Sỹ Hiệp, Trợ lý TTgCP, TGĐ Cổng TTĐT, các Vụ: KTTH, NN, NC, NC, QHĐP, TH;</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