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1175/TB-CHQ năm 2025 về kết quả xác định trước mã số đối với Thực phẩm bảo vệ sức khỏe Dr. Caci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1175/TB-CHQ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1175/TB-CHQ</w:t>
      </w:r>
    </w:p>
    <w:p>
      <w:r>
        <w:t>Hà Nội, ngày 04 tháng 4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2403/VS ngày 24/3/2025 của Công ty TNHH Dược phẩm V&amp;S Việt Nam, mã số thuế: 0108215949;</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Thực phẩm bảo vệ sức khỏe Dr. Caci</w:t>
      </w:r>
    </w:p>
    <w:p>
      <w:r>
        <w:t>Tên gọi theo cấu tạo, công dụng: Thực phẩm bảo vệ sức khỏe Dr. Caci</w:t>
      </w:r>
    </w:p>
    <w:p>
      <w:r>
        <w:t>Ký, mã hiệu, chủng loại: không có</w:t>
      </w:r>
    </w:p>
    <w:p>
      <w:r>
        <w:t>Nhà sản xuất: LUSTREL LABORATOIRES</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Thành phần cho 2 viên nang cứng:</w:t>
      </w:r>
    </w:p>
    <w:p>
      <w:r>
        <w:t>Canxi bisglycinate: 1000,00 mg (trong đó canxi: 190,00 mg), magie oxide: 88,00 mg (trong đó magie: 53,06 mg), vitamin K2 MK-7 (menaquinone-7): 40,00 mcg; vitamin D3 (cholecalciferol 100 000 IU/G): 400 IU.</w:t>
      </w:r>
    </w:p>
    <w:p>
      <w:r>
        <w:t>Phụ liệu: vỏ nang: gelatin, chất chống đông vón: magie stearate (E470b).</w:t>
      </w:r>
    </w:p>
    <w:p>
      <w:r>
        <w:t>- Cơ chế hoạt động, cách thức sử dụng:</w:t>
      </w:r>
    </w:p>
    <w:p>
      <w:r>
        <w:t>+ Đối tượng sử dụng: Trẻ em, thiếu niên đang trong giai đoạn phát triển. Người có nhu cầu canxi cao: người lớn tuổi, người có nguy cơ hoặc biểu hiện loãng xương, phụ nữ có thai và đang cho con bú</w:t>
      </w:r>
    </w:p>
    <w:p>
      <w:r>
        <w:t>+ Hướng dẫn sử dụng:</w:t>
      </w:r>
    </w:p>
    <w:p>
      <w:r>
        <w:t>Trẻ em dưới 6 tuổi: Tham khảo ý kiến bác sĩ.</w:t>
      </w:r>
    </w:p>
    <w:p>
      <w:r>
        <w:t>Trẻ em trên 6 tuổi và người lớn: Uống 1-2 viên / ngày.</w:t>
      </w:r>
    </w:p>
    <w:p>
      <w:r>
        <w:t>Phụ nữ có thai và cho con bú: Nên uống 2 viên / ngày.</w:t>
      </w:r>
    </w:p>
    <w:p>
      <w:r>
        <w:t>Tốt nhất nên uống sau bữa ăn sáng với một ly nước đầy</w:t>
      </w:r>
    </w:p>
    <w:p>
      <w:r>
        <w:t>- Thông số kỹ thuật:</w:t>
      </w:r>
    </w:p>
    <w:p>
      <w:r>
        <w:t>+ Chất liệu bao bì: Sản phẩm được đóng gói lọ PEHD với nắp lật PE đảm bảo vệ sinh phù hợp với yêu cầu vệ sinh và an toàn thực phẩm của bộ y tế.</w:t>
      </w:r>
    </w:p>
    <w:p>
      <w:r>
        <w:t>+ Quy cách đóng gói: Lọ 30/60/90 viên nang</w:t>
      </w:r>
    </w:p>
    <w:p>
      <w:r>
        <w:t>+ Khối lượng trung bình viên: 664 mg ± 10%</w:t>
      </w:r>
    </w:p>
    <w:p>
      <w:r>
        <w:t>- Công dụng theo thiết kế:</w:t>
      </w:r>
    </w:p>
    <w:p>
      <w:r>
        <w:t>Bổ sung canxi, magie, vitamin D3 và vitamin K2 MK-7 cho cơ thể, giúp xương và răng chắc khỏe. Hỗ trợ trẻ em, thanh thiếu niên trong giai đoạn phát triển. Hỗ trợ giảm nguy cơ loãng xương ở người lớn</w:t>
      </w:r>
    </w:p>
    <w:p>
      <w:r>
        <w:t>3. Kết quả xác định trước mã số:  Theo thông tin trên Đơn đề nghị xác định trước mã số, thông tin tại tài liệu đính kèm hồ sơ, mặt hàng như sau:</w:t>
      </w:r>
    </w:p>
    <w:p>
      <w:r>
        <w:t>Tên thương mại: Phụ gia thực phẩm: Thực phẩm bảo vệ sức khỏe Dr. Caci</w:t>
      </w:r>
    </w:p>
    <w:p>
      <w:r>
        <w:t>- Thành phần, cấu tạo, công thức hóa học, hàm lượng tính trên trọng lượng:</w:t>
      </w:r>
    </w:p>
    <w:p>
      <w:r>
        <w:t>Thành phần cho 2 viên nang cứng:</w:t>
      </w:r>
    </w:p>
    <w:p>
      <w:r>
        <w:t>Canxi bisglycinate: 1000,00 mg (trong đó canxi: 190,00 mg), magie oxide: 88,00 mg (trong đó magie: 53,06 mg), vitamin K2 MK-7 (menaquinone-7): 40,00 mcg; vitamin D3 (cholecalciferol 100 000 IU/G): 400 IU.</w:t>
      </w:r>
    </w:p>
    <w:p>
      <w:r>
        <w:t>Phụ liệu: vỏ nang: gelatin, chất chống đông vón: magie stearate (E470b).</w:t>
      </w:r>
    </w:p>
    <w:p>
      <w:r>
        <w:t>- Cơ chế hoạt động, cách thức sử dụng:</w:t>
      </w:r>
    </w:p>
    <w:p>
      <w:r>
        <w:t>+ Đối tượng sử dụng: Trẻ em, thiếu niên đang trong giai đoạn phát triển. Người có nhu cầu canxi cao: người lớn tuổi, người có nguy cơ hoặc biểu hiện loãng xương, phụ nữ có thai và đang cho con bú</w:t>
      </w:r>
    </w:p>
    <w:p>
      <w:r>
        <w:t>+ Hướng dẫn sử dụng:</w:t>
      </w:r>
    </w:p>
    <w:p>
      <w:r>
        <w:t>Trẻ em dưới 6 tuổi: Tham khảo ý kiến bác sĩ.</w:t>
      </w:r>
    </w:p>
    <w:p>
      <w:r>
        <w:t>Trẻ em trên 6 tuổi và người lớn: Uống 1-2 viên / ngày.</w:t>
      </w:r>
    </w:p>
    <w:p>
      <w:r>
        <w:t>Phụ nữ có thai và cho con bú: Nên uống 2 viên / ngày.</w:t>
      </w:r>
    </w:p>
    <w:p>
      <w:r>
        <w:t>Tốt nhất nên uống sau bữa ăn sáng với một ly nước đầy</w:t>
      </w:r>
    </w:p>
    <w:p>
      <w:r>
        <w:t>- Thông số kỹ thuật:</w:t>
      </w:r>
    </w:p>
    <w:p>
      <w:r>
        <w:t>+ Chất liệu bao bì: Sản phẩm được đóng gói lọ PEHD với nắp lật PE đảm bảo vệ sinh phù hợp với yêu cầu vệ sinh và an toàn thực phẩm của bộ y tế.</w:t>
      </w:r>
    </w:p>
    <w:p>
      <w:r>
        <w:t>+ Quy cách đóng gói: Lọ 30/60/90 viên nang</w:t>
      </w:r>
    </w:p>
    <w:p>
      <w:r>
        <w:t>+ Khối lượng trung bình viên: 664 mg ± 10%</w:t>
      </w:r>
    </w:p>
    <w:p>
      <w:r>
        <w:t>- Công dụng theo thiết kế:</w:t>
      </w:r>
    </w:p>
    <w:p>
      <w:r>
        <w:t>Bổ sung canxi, magie, vitamin D3 và vitamin K2 MK-7 cho cơ thể, giúp xương và răng chắc khỏe. Hỗ trợ trẻ em, thanh thiếu niên trong giai đoạn phát triển. Hỗ trợ giảm nguy cơ loãng xương ở người lớn</w:t>
      </w:r>
    </w:p>
    <w:p>
      <w:r>
        <w:t>Ký, mã hiệu, chủng loại: không có</w:t>
      </w:r>
    </w:p>
    <w:p>
      <w:r>
        <w:t>Nhà sản xuất: LUSTREL LABORATOIRES</w:t>
      </w:r>
    </w:p>
    <w:p>
      <w:r>
        <w:t>thuộc nhóm  21.06   “Các chế phẩm thực phẩm chưa được chi tiết hoặc ghi ở nơi khác.” , phân nhóm  2106.90   “- Loại khác:” , phân nhóm  “- - Thực phẩm bảo vệ sức khỏe (food supplements) khác; hỗn hợp vi chất để bổ sung vào thực phẩm:” , mã số  2106.90.72   “- - - Thực phẩm bảo vệ sức khỏe khác”  tại Danh mục hàng hóa xuất khẩu, nhập khẩu Việt Nam.</w:t>
      </w:r>
    </w:p>
    <w:p>
      <w:r>
        <w:t>Thông báo này có hiệu lực kể từ ngày ban hành.</w:t>
      </w:r>
    </w:p>
    <w:p>
      <w:r>
        <w:t>Cục trưởng Cục Hải quan thông báo để Công ty TNHH Dược phẩm V&amp;S Việt Nam biết và thực hiện./.</w:t>
      </w:r>
    </w:p>
    <w:p>
      <w:r>
        <w:t>Nơi nhận:</w:t>
      </w:r>
    </w:p>
    <w:p>
      <w:r>
        <w:t>- Công ty TNHH Dược phẩm V&amp;S Việt Nam (Số 9 ngách 8 ngõ 163 đường Nguyễn Khang, Tổ 29, Phường Yên Hòa, Quận Cầu Giấy, TP Hà Nội);</w:t>
      </w:r>
    </w:p>
    <w:p>
      <w:r>
        <w:t>- Các Chi cục hải quan khu vực (để thực hiện);</w:t>
      </w:r>
    </w:p>
    <w:p>
      <w:r>
        <w:t>- Chi cục Kiểm định hải quan;</w:t>
      </w:r>
    </w:p>
    <w:p>
      <w:r>
        <w:t>- Website Hải quan;</w:t>
      </w:r>
    </w:p>
    <w:p>
      <w:r>
        <w:t>- Lưu: VT, NVTHQ-PL-Uyên (3b).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