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117/TB-VPCP năm 2025 về kết luận của Thủ tướng Chính phủ Phạm Minh Chính tại Tọa đàm với các doanh nghiệp ASEAN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117/TB-VPCP</w:t>
      </w:r>
    </w:p>
    <w:p>
      <w:r>
        <w:t>Hà Nội, ngày 18 tháng 3 năm 2025</w:t>
      </w:r>
    </w:p>
    <w:p>
      <w:r>
        <w:t>THÔNG BÁO</w:t>
      </w:r>
    </w:p>
    <w:p>
      <w:r>
        <w:t>KẾT LUẬN CỦA THỦ TƯỚNG CHÍNH PHỦ PHẠM MINH CHÍNH TẠI TỌA ĐÀM VỚI CÁC DOANH NGHIỆP ASEAN</w:t>
      </w:r>
    </w:p>
    <w:p>
      <w:r>
        <w:t>Ngày 04 tháng 03 năm 2025, tại trụ sở Chính phủ, Thủ tướng Chính phủ Phạm Minh Chính đã chủ trì Tọa đàm với các doanh nghiệp ASEAN, cùng dự có Phó Thủ tướng Chính phủ Hồ Đức Phớc, Phó Thủ tướng Chính phủ Bùi Thanh Sơn, Lãnh đạo các Bộ, cơ quan: Tài chính, Công Thương, Nội vụ, Y tế, Xây dựng, Nông nghiệp và Môi trường, Ngoại giao, Công an, Ngân hàng Nhà nước Việt Nam, Liên đoàn Thương mại và Công nghiệp Việt Nam, Lãnh đạo Ủy ban nhân dân các tỉnh, thành phố: Hà Nội, Thành phố Hồ Chí Minh, Bắc Ninh, Nghệ An, Quảng Nam, Bà Rịa – Vũng tàu và các doanh nghiệp Việt Nam; về phía ASEAN có Đại sứ Cộng hòa dân chủ nhân dân Lào, Đại sứ Malaysia, Đại sứ Indonesia, Đại sứ Singapore, Đại sứ Brunei, Phó Đại sứ Thái Lan, Đại biện, Tham tán Thương mại các nước ASEAN tại Việt Nam và các doanh nghiệp tiêu biểu của các nước ASEAN.</w:t>
      </w:r>
    </w:p>
    <w:p>
      <w:r>
        <w:t>Sau khi nghe phát biểu của Đại sứ, Đại biện, Tham tán thương mại một số nước ASEAN (Lào, Malaysia, Indonesia, Singapore, Thái Lan, Phillipines), đại diện một số doanh nghiệp các nước ASEAN và ý kiến của các Bộ, cơ quan liên quan, Thủ tướng Chính phủ có ý kiến chỉ đạo như sau:</w:t>
      </w:r>
    </w:p>
    <w:p>
      <w:r>
        <w:t>1. Các Bộ, cơ quan, địa phương liên quan phối hợp chặt chẽ, hiệu quả nhằm tập trung đẩy mạnh thực hiện 3 đột phá chiến lược về thể chế, hạ tầng và nhân lực trên tinh thần “coi trọng thời gian, coi trọng trí tuệ”; quyết liệt cải thiện môi trường đầu tư kinh doanh, bảo đảm thông thoáng, bình đẳng, thuận lợi cho hoạt động của doanh nghiệp, nhà đầu tư trên nguyên tắc rõ người, rõ việc, rõ trách nhiệm, rõ tiến độ, rõ hiệu quả, bảo đảm quyền và lợi ích của doanh nghiệp, nhà đầu tư.</w:t>
      </w:r>
    </w:p>
    <w:p>
      <w:r>
        <w:t>2. Theo chức năng, nhiệm vụ, thẩm quyền, phạm vi, lĩnh vực quản lý nhà nước được giao, yêu cầu các Bộ, cơ quan, địa phương liên quan nhanh chóng tiếp thu ý kiến đóng góp của các Đại sứ, các Doanh nghiệp, nhà đầu tư khẩn trương rà soát, nghiên cứu các đề xuất, kiến nghị của các nhà đầu tư, doanh nghiệp ASEAN (Danh mục các đề xuất trao đổi của các doanh nghiệp ASEAN tại Phụ lục 4 gửi kèm theo văn bản số 2587/BTC-ĐTNN ngày 03 tháng 3 năm 2025 của Bộ Tài chính), có trả lời bằng văn bản về việc giải quyết các khó khăn, vướng mắc của doanh nghiệp, đồng gửi Bộ Tài chính để tổng hợp, báo  cáo Thủ tướng Chính phủ trước ngày 15 tháng 4 năm 2025, trong đó lưu ý các nhiệm vụ sau:</w:t>
      </w:r>
    </w:p>
    <w:p>
      <w:r>
        <w:t>- Đối với các đề xuất của các doanh nghiệp Malaysia về thuế, thủ tục thông quan, rào cản kỹ thuật đối với hàng nhập khẩu, giấy phép lao động và thị thực, chứng nhận quyền sử dụng đất cho người nước ngoài, giao các Bộ: Tài chính, Nông nghiệp và Môi trường, Nội vụ, Công an, Xây dựng chủ trì, phối hợp với các cơ quan liên quan tập trung nghiên cứu, xử lý, báo cáo Thủ tướng Chính phủ kết quả thực hiện trong tháng 3 năm 2025.</w:t>
      </w:r>
    </w:p>
    <w:p>
      <w:r>
        <w:t>- Đối với các đề xuất của các doanh nghiệp Thái Lan về năng lượng, hạ tầng, thương mại điện tử, tài chính-ngân hàng, giao các Bộ: Công Thương, Nông nghiệp và Môi trường, Tài chính và Ngân hàng Nhà nước Việt Nam chủ trì, phối hợp với các cơ quan liên quan khẩn trương nghiên cứu, xử lý, báo cáo Thủ tướng Chính phủ kết quả thực hiện trong tháng 3 năm 2025.</w:t>
      </w:r>
    </w:p>
    <w:p>
      <w:r>
        <w:t>- Đối với các đề xuất của các doanh nghiệp Phillipines về hạ tầng logistic, giao các Bộ: Công Thương, Nông nghiệp và Môi trường, Xây dựng và Ủy ban nhân dân các tỉnh: Quảng Nam, Nghệ An chủ trì, phối hợp với các cơ quan liên quan nghiên cứu, xử lý, báo cáo Thủ tướng Chính phủ kết quả thực hiện trong tháng 3 năm 2025.</w:t>
      </w:r>
    </w:p>
    <w:p>
      <w:r>
        <w:t>- Đối với các đề xuất của các doanh nghiệp Singapore về thương mại điện tử, logistic, giao các Bộ: Công Thương, Tài chính, Xây dựng chủ trì, phối hợp với các cơ quan liên quan nghiên cứu, xử lý, báo cáo Thủ tướng Chính phủ kết quả thực hiện trong tháng 3 năm 2025.</w:t>
      </w:r>
    </w:p>
    <w:p>
      <w:r>
        <w:t>- Đối với các đề xuất của các doanh nghiệp Lào về năng lượng, giao Bộ Công Thương chủ trì, phối hợp với các cơ quan liên quan nghiên cứu, xử lý, báo cáo Thủ tướng Chính phủ kết quả thực hiện trong tháng 3 năm 2025.</w:t>
      </w:r>
    </w:p>
    <w:p>
      <w:r>
        <w:t>- Đối với các đề xuất của các doanh nghiệp Indonesia về nông nghiệp, giao Bộ Nông nghiệp và Môi trường chủ trì, phối hợp với các cơ quan liên quan nghiên cứu, xử lý, báo cáo Thủ tướng Chính phủ kết quả thực hiện trong tháng 3 năm 2025.</w:t>
      </w:r>
    </w:p>
    <w:p>
      <w:r>
        <w:t>3. Các Bộ, cơ quan, địa phương liên quan siết chặt kỷ cương kỷ luật hành chính, đề cao trách nhiệm thực thi, tiếp tục phát huy tinh thần chủ động, sáng tạo, tích cực hỗ trợ doanh nghiệp hai bên đẩy mạnh khai thác dư địa trong quan hệ hợp tác về kinh tế, thương mại, đầu tư của Việt Nam và các nước ASEAN, đặc biệt trong các lĩnh vực chuyển đổi số, chuyển đổi xanh, trí tuệ nhân tạo, điện toán đám mây, Internet vạn vật, ứng phó biến đổi khí hậu, đổi mới sáng tạo, khởi nghiệp... nhằm thúc đẩy hợp tác giữa Việt Nam với các nước ASEAN ngày càng thực chất, hiệu quả. Đối với những vấn đề vượt thẩm quyền, các bộ, ngành, địa phương liên quan đề xuất giải pháp cụ thể, gửi Bộ Tài chính để tổng hợp, báo cáo Thủ tướng Chính phủ trước ngày 15 tháng 4 năm 2025,</w:t>
      </w:r>
    </w:p>
    <w:p>
      <w:r>
        <w:t>4. Bộ Tài chính chịu trách nhiệm tổng hợp, rà soát những vấn đề đã được xử lý, giải quyết của doanh nghiệp, phấn đấu giảm ít nhất 30% thời gian xử lý thủ tục hành chính để tạo thuận lợi cho hoạt động của các doanh nghiệp, nhà đầu tư ASEAN trên nguyên tắc “lợi ích hài hòa, rủi ro chia sẻ”; chủ động tháo gỡ khó khăn, bảo đảm quyền, lợi ích chính đáng của các doanh nghiệp, nhà đầu tư theo quy định; báo cáo Thủ tướng Chính phủ những vấn đề vượt thẩm quyền trong tháng 3 năm 2025.</w:t>
      </w:r>
    </w:p>
    <w:p>
      <w:r>
        <w:t>5. Văn phòng Chính phủ giúp Thủ tướng Chính phủ theo dõi, đôn đốc kiểm tra việc thực hiện theo Kết luận này.</w:t>
      </w:r>
    </w:p>
    <w:p>
      <w:r>
        <w:t>Văn phòng Chính phủ thông báo để các cơ quan liên quan biết, thực hiện./.</w:t>
      </w:r>
    </w:p>
    <w:p>
      <w:r>
        <w:t>Nơi nhận:</w:t>
      </w:r>
    </w:p>
    <w:p>
      <w:r>
        <w:t>- Thủ tướng, các PTTg: Hồ Đức Phớc, Bùi Thanh Sơn, Nguyễn Chí Dũng;</w:t>
      </w:r>
    </w:p>
    <w:p>
      <w:r>
        <w:t>- Các Bộ: TC, CT, NV, YT, NG, XD, NN&amp;MT, CA;</w:t>
      </w:r>
    </w:p>
    <w:p>
      <w:r>
        <w:t>- Ngân hàng Nhà nước VN;</w:t>
      </w:r>
    </w:p>
    <w:p>
      <w:r>
        <w:t>- UBND các tỉnh, TP: HN, TP.HCM, BR-VT, Bắc Ninh, Quảng Nam, Nghệ An;</w:t>
      </w:r>
    </w:p>
    <w:p>
      <w:r>
        <w:t>- Liên đoàn Thương mại và Công nghiệp VN;</w:t>
      </w:r>
    </w:p>
    <w:p>
      <w:r>
        <w:t>- VPCP: BTCN, các PCN: Nguyễn Sỹ Hiệp, Mai Thị Thu Vân, các Vụ: TH, KGVX, KTTH;</w:t>
      </w:r>
    </w:p>
    <w:p>
      <w:r>
        <w:t>- Lưu: VT, QHQT (2). đh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