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108/TB-VPCP năm 2025 kết luận của Phó Thủ tướng Chính phủ Trần Hồng Hà tại cuộc họp về giải pháp công nghệ làm đường giao thông và cầu cạn do Công ty trách nhiệm hữu hạn Hòa Bình đề xuất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108/TB-VPCP</w:t>
      </w:r>
    </w:p>
    <w:p>
      <w:r>
        <w:t>Hà Nội, ngày 17 tháng 3 năm 2025</w:t>
      </w:r>
    </w:p>
    <w:p>
      <w:r>
        <w:t>THÔNG BÁO</w:t>
      </w:r>
    </w:p>
    <w:p>
      <w:r>
        <w:t>KẾT LUẬN CỦA PHÓ THỦ TƯỚNG CHÍNH PHỦ TRẦN HỒNG HÀ TẠI CUỘC HỌP VỀ GIẢI PHÁP CÔNG NGHỆ LÀM ĐƯỜNG GIAO THÔNG VÀ CẦU CẠN DO CÔNG TY TNHH HÒA BÌNH ĐỀ XUẤT</w:t>
      </w:r>
    </w:p>
    <w:p>
      <w:r>
        <w:t>Ngày 04 tháng 3 năm 2025, tại Trụ sở Chính phủ, Phó Thủ tướng Chính phủ Trần Hồng Hà chủ trì cuộc họp về giải pháp công nghệ làm đường giao thông và cầu cạn do Công ty TNHH Hòa Bình đề xuất. Tham dự cuộc họp có đồng chí Phạm Minh Hà - Thứ trưởng Bộ Xây dựng, đồng chí Hoàng Minh - Thứ trưởng Bộ Khoa học và Công nghệ, đại diện Ủy ban nhân dân thành phố Hà Nội, Ông Nguyễn Hữu Đường - Chủ tịch Hội đồng thành viên kiêm Tổng giám đốc Công ty TNHH Hòa Bình và một số chuyên gia, nhà khoa học, đơn vị tư vấn.</w:t>
      </w:r>
    </w:p>
    <w:p>
      <w:r>
        <w:t>Sau khi nghe báo cáo của Công ty TNHH Hòa Bình và ý kiến phát biểu của Bộ Xây dựng, Bộ Khoa học và Công nghệ và các đại biểu dự họp, Phó Thủ tướng Chính phủ Trần Hồng Hà có ý kiến như sau:</w:t>
      </w:r>
    </w:p>
    <w:p>
      <w:r>
        <w:t>Phó Thủ tướng hoan nghênh và đánh giá cao Công ty TNHH Hòa Bình đã chủ động, tích cực tham gia nghiên cứu giải pháp   ứng dụng cầu bản trên cọc PRC V + và cầu dầm bê tông dự ứng lực cường độ cao HPC.   Theo báo cáo của Công ty thì giải pháp này có nhiều sáng kiến, cải tiến mới như thời gian thi công rút ngắn, chi phí thấp, sử dụng lồng ghép đa mục tiêu, chi phí đầu tư thấp hơn so với đường cao tốc dùng đất và cát để làm nền đường, song vẫn phải bảo đảm tuổi thọ công trình theo yêu cầu. Phó Thủ tướng Chính phủ ghi nhận các báo cáo và đề xuất sử dụng giải pháp của Công ty trong việc tham gia đầu tư xây dựng các công trình giao thông của đất nước trong bối cảnh cả nước đang tập trung nguồn lực phát triển hạ tầng để thực hiện một trong 3 đột phá chiến lược của quốc gia.</w:t>
      </w:r>
    </w:p>
    <w:p>
      <w:r>
        <w:t>Tuy nhiên, theo ý kiến các chuyên gia, nhà khoa học và báo cáo của Bộ Xây dựng tại cuộc họp thì giải pháp này là không mới, trong thực tế đã được thực hiện tại Việt Nam (theo các quy chuẩn, tiêu chuẩn quốc gia đã được ban hành) và nước ngoài (theo các tiêu chuẩn, quy chuẩn của từng nước hoặc của tổ chức quốc tế đã được ban hành); giải pháp này chỉ ưu điểm áp dụng tại các vùng đất yếu, ngập nước... nhưng đối với khu vực trong đô thị thì chưa đảm bảo cảnh quan, mỹ quan chung; suất đầu tư theo tính toán của Công ty mới chỉ là sơ bộ, chưa có biện pháp thi công cụ thể, chi phí mặt bằng thi công và công trình phụ trợ mới là tạm tính, chưa xét đến chi phí làm đường tiếp cận phục vụ thi công...</w:t>
      </w:r>
    </w:p>
    <w:p>
      <w:r>
        <w:t>Do đó, việc nghiên cứu, ứng dụng giải pháp công nghệ kỹ thuật mới cần phải dựa trên cơ sở khoa học, được cơ quan chuyên môn đánh giá sự phù hợp với quy chuẩn, tiêu chuẩn được ban hành; khi đưa vào khai thác sử dụng phải tuyệt đối an toàn, bảo đảm chất lượng và tuổi thọ của công trình.</w:t>
      </w:r>
    </w:p>
    <w:p>
      <w:r>
        <w:t>Giải pháp, công nghệ kỹ thuật mới mà Công ty đề cập cần phải được kiểm định đánh giá của cơ quan chuyên môn có thẩm quyền của Nhà nước thông qua tiêu chuẩn, tiêu chí khoa học.</w:t>
      </w:r>
    </w:p>
    <w:p>
      <w:r>
        <w:t>Theo đó, Phó Thủ tướng Chính phủ Trần Hồng Hà giao:</w:t>
      </w:r>
    </w:p>
    <w:p>
      <w:r>
        <w:t>1. Bộ Xây dựng hướng dẫn Công ty TNHH Hòa Bình cung cấp bộ hồ sơ đầy đủ (hoàn thành trong tháng 3 năm 2025) các thông tin về giải pháp mà Công ty đề xuất, trong đó Công ty TNHH Hòa Bình phải xây dựng các tiêu chuẩn (về thiết kế, khảo sát, tổ chức thi công), quy chuẩn, định mức, đơn giá, giải pháp thiết thiết kế kèm theo hướng dẫn kỹ thuật để so sánh với các tiêu chuẩn, quy chuẩn, định mức, đơn giá theo quy định hiện hành; chứng minh quy trình công nghệ (vật liệu, thiết kế, tổ chức thi công) bảo đảm an toàn, bền vững của công trình và hiệu quả kinh tế của giải pháp (trên cơ sở phải tính toán đầy đủ các chi phí liên quan). Bộ Xây dựng chủ trì, phối hợp với Bộ Khoa học và Công nghệ tổ chức thẩm định, đánh giá (hoàn thành trong tháng 4 năm 2025) đối với hồ sơ về giải pháp nói trên do Công ty TNHH Hòa Bình cung cấp và nếu đáp ứng yêu cầu theo quy định của pháp luật về xây dựng và pháp luật về khoa học, công nghệ thì cần công bố chính thức việc áp dụng giải pháp này, trong đó xác định rõ tiêu chí, phạm vi áp dụng giải pháp.</w:t>
      </w:r>
    </w:p>
    <w:p>
      <w:r>
        <w:t>2. Trên cơ sở các vấn đề pháp lý, kỹ thuật công nghệ đã được khẳng định (sự phù hợp với quy chuẩn, tiêu chuẩn) và chứng minh hiệu quả về kinh tế theo Mục 1 trên đây, Ủy ban nhân dân thành phố Hà Nội chỉ đạo nghiên cứu đề xuất của Công ty TNHH Hòa Bình về việc áp dụng giải pháp thiết kế nêu trên để phối hợp với nhà đầu tư được lựa chọn triển khai 02 km Dự án thành phần 3 thuộc Dự án đường Vành đai 4 Vùng Thủ đô Hà Nội tại vị trí phù hợp, bảo đảm tiết kiệm chi phí đầu tư, mỹ quan đô thị, đúng trình tự, thủ tục về đầu tư và xây dựng và các quy định của pháp luật.</w:t>
      </w:r>
    </w:p>
    <w:p>
      <w:r>
        <w:t>Văn phòng Chính phủ thông báo để các cơ quan, đơn vị liên quan biết, thực hiện./.</w:t>
      </w:r>
    </w:p>
    <w:p>
      <w:r>
        <w:t>Nơi nhận:</w:t>
      </w:r>
    </w:p>
    <w:p>
      <w:r>
        <w:t>- Thủ tướng, các Phó Thủ tướng CP;</w:t>
      </w:r>
    </w:p>
    <w:p>
      <w:r>
        <w:t>- Văn phòng Trung ương Đảng;</w:t>
      </w:r>
    </w:p>
    <w:p>
      <w:r>
        <w:t>- Các Bộ: Xây dựng, KH&amp;CN;</w:t>
      </w:r>
    </w:p>
    <w:p>
      <w:r>
        <w:t>- UBND thành phố Hà Nội;</w:t>
      </w:r>
    </w:p>
    <w:p>
      <w:r>
        <w:t>- Cty TNHH Hòa Bình (202H Đội Cấn, Ba Đình, Hà Nội);</w:t>
      </w:r>
    </w:p>
    <w:p>
      <w:r>
        <w:t>- VPCP: BTCN, các PCN, Trợ lý TTg, các vụ: KTTH, KGVX, QHĐP, PL, TGĐ Cổng TTĐT;</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