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10115/TB-CHQ năm 2025 về kết quả xác định trước mã số đối với Caramel Flavor L-025156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10115/TB-CHQ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20/06/2025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10115/TB-CHQ</w:t>
      </w:r>
    </w:p>
    <w:p>
      <w:r>
        <w:t>Hà Nội, ngày  20  tháng 6 năm 2025</w:t>
      </w:r>
    </w:p>
    <w:p>
      <w:r>
        <w:t>THÔNG BÁO</w:t>
      </w:r>
    </w:p>
    <w:p>
      <w:r>
        <w:t>VỀ KẾT QUẢ XÁC ĐỊNH TRƯỚC M Ã  SỐ</w:t>
      </w:r>
    </w:p>
    <w:p>
      <w:r>
        <w:t>CỤC TRƯỞNG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 ể m soát hải quan, được sửa đổi bổ sung tại Nghị định số 59/2018/NĐ-CP ngày 20/4/2018 của Chính phủ;</w:t>
      </w:r>
    </w:p>
    <w:p>
      <w:r>
        <w:t>Căn cứ Thông tư số 38/2015/TT-BTC ngày 25/3/2015 của Bộ trưởng Bộ Tài chính quy định về thủ tục hải quan, kiểm tra giám sát h ả i quan, thu 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 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 ẩ u Việt Nam;</w:t>
      </w:r>
    </w:p>
    <w:p>
      <w:r>
        <w:t>Trên cơ sở Đơn  đ ề nghị xác định mã s ố  số 05/2025-CV-2 tháng 5/2025 của Công ty TNHH URC Việt Nam (MST: 3700549827) và hồ sơ kèm theo;</w:t>
      </w:r>
    </w:p>
    <w:p>
      <w:r>
        <w:t>Cục Hải quan thông báo kết quả xác định trước m ã  số như sau:</w:t>
      </w:r>
    </w:p>
    <w:p>
      <w:r>
        <w:t>1. Hàng hóa đề nghị xác định trước m ã  số do tổ chức, cá nhân cung c ấ p:</w:t>
      </w:r>
    </w:p>
    <w:p>
      <w:r>
        <w:t>Tên thương mại: Caramel Flavor L-025156</w:t>
      </w:r>
    </w:p>
    <w:p>
      <w:r>
        <w:t>Tên gọi theo cấu tạo, công dụng:  H ương caramel Caramel Flavor L-025156</w:t>
      </w:r>
    </w:p>
    <w:p>
      <w:r>
        <w:t>K ý , mã hiệu, chủng loại:</w:t>
      </w:r>
    </w:p>
    <w:p>
      <w:r>
        <w:t>L-025156</w:t>
      </w:r>
    </w:p>
    <w:p>
      <w:r>
        <w:t>Nhà sản xuất: Givaudan</w:t>
      </w:r>
    </w:p>
    <w:p>
      <w:r>
        <w:t>2. Tóm tắt mô tả hàng hóa được xác định trước m ã  số:  Theo hồ sơ đề nghị xác định trước mã số, thông tin mặt hàng như sau:</w:t>
      </w:r>
    </w:p>
    <w:p>
      <w:r>
        <w:t>- Thành phần, cấu tạo, công thức hóa học, hàm lượng tính trên trọng lượng:</w:t>
      </w:r>
    </w:p>
    <w:p>
      <w:r>
        <w:t>Thành ph ầ n</w:t>
      </w:r>
    </w:p>
    <w:p>
      <w:r>
        <w:t>(theo thứ tự giảm dần về trọng lượng)</w:t>
      </w:r>
    </w:p>
    <w:p>
      <w:r>
        <w:t>Phần trăm theo trọng lượng</w:t>
      </w:r>
    </w:p>
    <w:p>
      <w:r>
        <w:t>Propylene glycol</w:t>
      </w:r>
    </w:p>
    <w:p>
      <w:r>
        <w:t>89-94%</w:t>
      </w:r>
    </w:p>
    <w:p>
      <w:r>
        <w:t>Chất tạo hương giống hệt tự nhiên</w:t>
      </w:r>
    </w:p>
    <w:p>
      <w:r>
        <w:t>(Nature-identical flavouring substance)</w:t>
      </w:r>
    </w:p>
    <w:p>
      <w:r>
        <w:t>4-9%</w:t>
      </w:r>
    </w:p>
    <w:p>
      <w:r>
        <w:t>Chế phẩm hương</w:t>
      </w:r>
    </w:p>
    <w:p>
      <w:r>
        <w:t>(Flavouring preparation)</w:t>
      </w:r>
    </w:p>
    <w:p>
      <w:r>
        <w:t>&lt; 2%</w:t>
      </w:r>
    </w:p>
    <w:p>
      <w:r>
        <w:t>Chất tạo hương tự nhiên</w:t>
      </w:r>
    </w:p>
    <w:p>
      <w:r>
        <w:t>(Natural flavouring substance)</w:t>
      </w:r>
    </w:p>
    <w:p>
      <w:r>
        <w:t>&lt; 0.01%</w:t>
      </w:r>
    </w:p>
    <w:p>
      <w:r>
        <w:t>- Cơ chế hoạt động, cách thức sử dụng: Dùng để tạo hương caramel cho các sản phẩm thực phẩm. Tùy vào sản phẩm cụ thể sẽ có liều dùng thích hợp theo khuyến nghị của nhà sản xuất, Ứng dụng tham khảo và liều lượng (theo %): Bánh kẹo 0,25%, Đồ nướng: 0,3%; Nước 0,1%; Kem &amp; Món tráng miệng  đ ông lạnh 0,1%.</w:t>
      </w:r>
    </w:p>
    <w:p>
      <w:r>
        <w:t>- Thông số kỹ thuật:</w:t>
      </w:r>
    </w:p>
    <w:p>
      <w:r>
        <w:t>+ Trạng thái vật l ý : Chất lỏng</w:t>
      </w:r>
    </w:p>
    <w:p>
      <w:r>
        <w:t>+ Hình dạng: Chất lỏng có độ nhớt trung bình thấp, gần như trong suốt</w:t>
      </w:r>
    </w:p>
    <w:p>
      <w:r>
        <w:t>+ Màu: cam nâu đến nâu</w:t>
      </w:r>
    </w:p>
    <w:p>
      <w:r>
        <w:t>+ Hương vị: Bơ, Caramel</w:t>
      </w:r>
    </w:p>
    <w:p>
      <w:r>
        <w:t>+ Tan trong nước</w:t>
      </w:r>
    </w:p>
    <w:p>
      <w:r>
        <w:t>- Công dụng theo thiết kế: Dùng đ ể  tạo hương cho các sản phẩm thực phẩm</w:t>
      </w:r>
    </w:p>
    <w:p>
      <w:r>
        <w:t>3. K ế t quả xác định trước mã số:  Theo thông tin trên Đơn đề nghị xác định trước mã số, thông tin tại tài liệu đính kèm hồ sơ, mặt hàng như sau:</w:t>
      </w:r>
    </w:p>
    <w:p>
      <w:r>
        <w:t>Tên thương mại: Caramel Flavor L-025156</w:t>
      </w:r>
    </w:p>
    <w:p>
      <w:r>
        <w:t>- Thành phần, cấu tạo, công thức hóa học, hàm lượng tính tr ê n trọng lượng:</w:t>
      </w:r>
    </w:p>
    <w:p>
      <w:r>
        <w:t>Thành ph ầ n</w:t>
      </w:r>
    </w:p>
    <w:p>
      <w:r>
        <w:t>(theo thứ tự giảm dần về trọng lượng)</w:t>
      </w:r>
    </w:p>
    <w:p>
      <w:r>
        <w:t>Phần trăm theo trọng lượng</w:t>
      </w:r>
    </w:p>
    <w:p>
      <w:r>
        <w:t>Propylene glycol</w:t>
      </w:r>
    </w:p>
    <w:p>
      <w:r>
        <w:t>89-94%</w:t>
      </w:r>
    </w:p>
    <w:p>
      <w:r>
        <w:t>Chất tạo hương giống hệt tự nhiên</w:t>
      </w:r>
    </w:p>
    <w:p>
      <w:r>
        <w:t>(Nature-identical flavouring substance)</w:t>
      </w:r>
    </w:p>
    <w:p>
      <w:r>
        <w:t>4-9%</w:t>
      </w:r>
    </w:p>
    <w:p>
      <w:r>
        <w:t>Chế phẩm hương</w:t>
      </w:r>
    </w:p>
    <w:p>
      <w:r>
        <w:t>(Flavouring preparation)</w:t>
      </w:r>
    </w:p>
    <w:p>
      <w:r>
        <w:t>&lt; 2%</w:t>
      </w:r>
    </w:p>
    <w:p>
      <w:r>
        <w:t>Chất tạo hương tự nhiên</w:t>
      </w:r>
    </w:p>
    <w:p>
      <w:r>
        <w:t>(Natural flavouring substance)</w:t>
      </w:r>
    </w:p>
    <w:p>
      <w:r>
        <w:t>&lt; 0.01%</w:t>
      </w:r>
    </w:p>
    <w:p>
      <w:r>
        <w:t>- Cơ chế hoạt động, cách thức sử dụng: Dùng đ ể  tạo hương caramel cho các sản phẩm thực phẩm. Tùy vào sản phẩm cụ thể sẽ có liều dùng thích hợp theo khuyến nghị của nhà sản xuất . Ứ ng dụng tham khảo và liều lượng (theo %): Bánh k ẹ o 0,25%, Đồ nướng: 0,3%; Nước 0,1%; Kem &amp; Món tráng miệng đông lạnh 0,1%.</w:t>
      </w:r>
    </w:p>
    <w:p>
      <w:r>
        <w:t>- Thông số kỹ thuật:</w:t>
      </w:r>
    </w:p>
    <w:p>
      <w:r>
        <w:t>+ Trạng thái vật lý: Chất lỏng</w:t>
      </w:r>
    </w:p>
    <w:p>
      <w:r>
        <w:t>+ Hình dạng: Chất lỏng có độ nhớt trung bình thấp, gần như trong suốt</w:t>
      </w:r>
    </w:p>
    <w:p>
      <w:r>
        <w:t>+ Màu: cam nâu đến nâu</w:t>
      </w:r>
    </w:p>
    <w:p>
      <w:r>
        <w:t>+ Hương vị: Bơ, Caramel</w:t>
      </w:r>
    </w:p>
    <w:p>
      <w:r>
        <w:t>+ Tan trong nước</w:t>
      </w:r>
    </w:p>
    <w:p>
      <w:r>
        <w:t>- Cóng dụng theo thiết kế: Dùng  để  tạo hương cho các sản phẩm thực phẩm</w:t>
      </w:r>
    </w:p>
    <w:p>
      <w:r>
        <w:t>Ký, mã hiệu, chủng loại:</w:t>
      </w:r>
    </w:p>
    <w:p>
      <w:r>
        <w:t>L-025156</w:t>
      </w:r>
    </w:p>
    <w:p>
      <w:r>
        <w:t>Nhà sản xuất: Givaudan</w:t>
      </w:r>
    </w:p>
    <w:p>
      <w:r>
        <w:t>thuộc nhóm  33.02   “Hỗn hợp các ch ấ t thơm v à  các h ỗ n hợp (kể cả dung dịch có cồn) với thành phần ch ủ  y ế u gồm một hoặc nhiều các ch ấ t thơm này, dùng làm nguyên liệu thô trong công nghiệp; các chế ph ẩ m khác làm từ các chất thơm, dùng cho sản xuất đồ u ố ng” , phân nhóm  3302.10    “-  Loại dùng trong công nghiệp thực phẩm hoặc đ ồ  u ố ng” , mã s ố    3302.10.30     “-  - Loại kh á c, không ch ứ a cồ n”   tại Danh mục hàng hóa xuất khẩu, nhập khẩu Việt Nam .</w:t>
      </w:r>
    </w:p>
    <w:p>
      <w:r>
        <w:t>Thông báo này có hiệu lực từ ngày ký.</w:t>
      </w:r>
    </w:p>
    <w:p>
      <w:r>
        <w:t>Cục trưởng Cục Hải quan thông báo đ ể  Công ty TNHH URC Việt Nam biết và thực hiện./.</w:t>
      </w:r>
    </w:p>
    <w:p>
      <w:r>
        <w:t>Nơi nhận:</w:t>
      </w:r>
    </w:p>
    <w:p>
      <w:r>
        <w:t>- Công ty TNHH URC Việt Nam  (S ố  42 Vsip Đại lộ Tự Do, KCN Việt  Nam -  Singapore,  phường  An Phú, TP.  Thuận  An, Bình Dư ơng );</w:t>
      </w:r>
    </w:p>
    <w:p>
      <w:r>
        <w:t>- PCT. Lưu Mạnh Tưởng (để b/cá o);</w:t>
      </w:r>
    </w:p>
    <w:p>
      <w:r>
        <w:t>- Chi cục Kiểm định Hải quan;</w:t>
      </w:r>
    </w:p>
    <w:p>
      <w:r>
        <w:t>- Các Chi cục Hải quan khu  vực (để t/ hiện);</w:t>
      </w:r>
    </w:p>
    <w:p>
      <w:r>
        <w:t>- Cổng thông tin điện tử H ả i quan;</w:t>
      </w:r>
    </w:p>
    <w:p>
      <w:r>
        <w:t>- Lưu: VT, NVTH Q -PL-Na (3b).</w:t>
      </w:r>
    </w:p>
    <w:p>
      <w:r>
        <w:t>TL. CỤC TRƯỞNG</w:t>
      </w:r>
    </w:p>
    <w:p>
      <w:r>
        <w:t>KT. TRƯỞNG BAN NGHIỆP VỤ THU Ế  HQ</w:t>
      </w:r>
    </w:p>
    <w:p>
      <w:r>
        <w:t>PHÓ TRƯỞNG BAN</w:t>
      </w:r>
    </w:p>
    <w:p>
      <w:r>
        <w:t>Đào Thu Hương</w:t>
      </w:r>
    </w:p>
    <w:p>
      <w:r>
        <w:t>* Ghi chú: Kết quả xác định trước m ã  số trên ch ỉ  c ó  gi á  trị sử dụng đối với tổ chức, cá nh â n  đã  gửi đề nghị xác định trước m ã  s ố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