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08/TB-TMĐT năm 2025 thay đổi cơ quan thuế quản lý trực tiếp đối với Nhà cung cấp ở nước ngoài do Chi cục Thuế thương mại điện tử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08/TB-TMĐT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CỤC THUẾ</w:t>
      </w:r>
    </w:p>
    <w:p>
      <w:r>
        <w:t>CHI CỤC THUẾ THƯƠNG MẠI ĐIỆN TỬ</w:t>
      </w:r>
    </w:p>
    <w:p>
      <w:r>
        <w:t>-------</w:t>
      </w:r>
    </w:p>
    <w:p>
      <w:r>
        <w:t>CỘNG HÒA XÃ HỘI CHỦ NGHĨA VIỆT NAM</w:t>
      </w:r>
    </w:p>
    <w:p>
      <w:r>
        <w:t>Độc lập - Tự do - Hạnh phúc</w:t>
      </w:r>
    </w:p>
    <w:p>
      <w:r>
        <w:t>---------------</w:t>
      </w:r>
    </w:p>
    <w:p>
      <w:r>
        <w:t>Số: 08/TB-TMĐT</w:t>
      </w:r>
    </w:p>
    <w:p>
      <w:r>
        <w:t>Hà Nội, ngày 16 tháng 5 năm 2025</w:t>
      </w:r>
    </w:p>
    <w:p>
      <w:r>
        <w:t>THÔNG BÁO</w:t>
      </w:r>
    </w:p>
    <w:p>
      <w:r>
        <w:t>V/V: THAY ĐỔI CƠ QUAN THUẾ QUẢN LÝ TRỰC TIẾP ĐỐI VỚI NHÀ CUNG CẤP Ở NƯỚC NGOÀI</w:t>
      </w:r>
    </w:p>
    <w:p>
      <w:r>
        <w:t>Kính gửi:  Quý nhà cung cấp ở nước ngoài hoạt động kinh doanh thương mại điện tử, kinh doanh dựa trên nền tảng số và các dịch vụ khác phát sinh thu nhập tại Việt Nam.</w:t>
      </w:r>
    </w:p>
    <w:p>
      <w:r>
        <w:t>Căn cứ Quyết định số 01/QĐ-CT ngày 03/03/2025 của Bộ Tài chính ban hành quy định chức năng, nhiệm vụ, quyền hạn và cơ cấu tổ chức của Văn phòng, các Ban thuộc Cục Thuế.</w:t>
      </w:r>
    </w:p>
    <w:p>
      <w:r>
        <w:t>Căn cứ Quyết định số 903/QĐ-BTC ngày 03/3/2025 của Bộ Tài chính về việc ban hành Quy định chức năng, nhiệm vụ, quyền hạn và cơ cấu tổ chức của Chi cục Thuế Thương mại điện tử;</w:t>
      </w:r>
    </w:p>
    <w:p>
      <w:r>
        <w:t>Căn cứ Quyết định số 07/QĐ-CT ngày 03/03/2025 của Cục Thuế về việc ban hành Quy định chức năng, nhiệm vụ, quyền hạn của các phòng thuộc Chi cục Thuế Thương mại điện tử;</w:t>
      </w:r>
    </w:p>
    <w:p>
      <w:r>
        <w:t>Kể từ ngày 19/5/2025, cơ quan Thuế quản lý trực tiếp đối với Quý đơn vị sẽ được điều chỉnh như sau:</w:t>
      </w:r>
    </w:p>
    <w:p>
      <w:r>
        <w:t>Trước</w:t>
      </w:r>
    </w:p>
    <w:p>
      <w:r>
        <w:t>Nay</w:t>
      </w:r>
    </w:p>
    <w:p>
      <w:r>
        <w:t>Cơ quan thuế quản lý</w:t>
      </w:r>
    </w:p>
    <w:p>
      <w:r>
        <w:t>Chi cục Thuế</w:t>
      </w:r>
    </w:p>
    <w:p>
      <w:r>
        <w:t>Doanh nghiệp lớn</w:t>
      </w:r>
    </w:p>
    <w:p>
      <w:r>
        <w:t>Chi cục Thuế</w:t>
      </w:r>
    </w:p>
    <w:p>
      <w:r>
        <w:t>Thương mại điện tử</w:t>
      </w:r>
    </w:p>
    <w:p>
      <w:r>
        <w:t>Bộ phận phụ trách chính</w:t>
      </w:r>
    </w:p>
    <w:p>
      <w:r>
        <w:t>Phòng Kê khai - Kế toán thuế và Cơ sở dữ liệu</w:t>
      </w:r>
    </w:p>
    <w:p>
      <w:r>
        <w:t>Phòng Quản lý Thuế số 1</w:t>
      </w:r>
    </w:p>
    <w:p>
      <w:r>
        <w:t>Mọi thủ tục liên quan đến đăng ký, kê khai, nộp thuế, và trao đổi thông tin của người nộp thuế sẽ tiếp tục được thực hiện thông qua Cổng thông tin điện tử dành cho Nhà cung cấp nước ngoài (website: https://etaxvn.gdt.gov.vn/nccnn/).</w:t>
      </w:r>
    </w:p>
    <w:p>
      <w:r>
        <w:t>Thông tin của Chi cục Thuế Thương mại điện tử:</w:t>
      </w:r>
    </w:p>
    <w:p>
      <w:r>
        <w:t>•   Mã cơ quan thu:   3034411</w:t>
      </w:r>
    </w:p>
    <w:p>
      <w:r>
        <w:t>•   Địa chỉ:   Tầng 3, trụ sở Cục Thuế, số 1A Nguyễn Công Trứ, Phường Phạm Đình Hổ, Quận Hai Bà Trưng, TP Hà Nội</w:t>
      </w:r>
    </w:p>
    <w:p>
      <w:r>
        <w:t>•   Số điện thoại hỗ trợ:   +84.386.068.927</w:t>
      </w:r>
    </w:p>
    <w:p>
      <w:r>
        <w:t>•   Email hỗ trợ:   ntanh10@gdt.gov.vn</w:t>
      </w:r>
    </w:p>
    <w:p>
      <w:r>
        <w:t>Nếu có bất kỳ vướng mắc nào trong quá trình thực hiện nghĩa vụ thuế tại Việt Nam, Quý nhà cung cấp nước ngoài vui lòng liên hệ theo thông tin trên để được hướng dẫn, hỗ trợ kịp thời.</w:t>
      </w:r>
    </w:p>
    <w:p>
      <w:r>
        <w:t>Bên cạnh đó, để phục vụ công tác bàn giao nhiệm vụ quản lý thuế đối với Nhà cung cấp nước ngoài từ Chi cục Thuế Doanh nghiệp lớn sang Chi cục Thuế Thương mại điện tử, Cổng Thông tin điện tử dành cho Nhà cung cấp nước ngoài (https://etaxvn.gdt.gov.vn) sẽ tạm dừng hoạt động từ 18h00 ngày 16/5/2025 đến 00h00 ngày 18/5/2025 để nâng cấp và chuyển đổi hệ thống. Trong thời gian này, Quý Nhà cung cấp sẽ không thể truy cập và sử dụng các chức năng trên Cổng. Đề nghị Quý đơn vị lưu ý để chủ động trong việc thực hiện nghĩa vụ thuế.</w:t>
      </w:r>
    </w:p>
    <w:p>
      <w:r>
        <w:t>Chi cục Thuế Thương mại điện tử trân trọng thông báo./.</w:t>
      </w:r>
    </w:p>
    <w:p>
      <w:r>
        <w:t>Nơi nhận:</w:t>
      </w:r>
    </w:p>
    <w:p>
      <w:r>
        <w:t>- Lãnh đạo Cục Thuế (để báo cáo);</w:t>
      </w:r>
    </w:p>
    <w:p>
      <w:r>
        <w:t>- Website Cổng TTĐT NCCNN;</w:t>
      </w:r>
    </w:p>
    <w:p>
      <w:r>
        <w:t>- Website CT;</w:t>
      </w:r>
    </w:p>
    <w:p>
      <w:r>
        <w:t>- Lưu: VT, QLT1 (ntanh10).</w:t>
      </w:r>
    </w:p>
    <w:p>
      <w:r>
        <w:t>CHI CỤC TRƯỞNG</w:t>
      </w:r>
    </w:p>
    <w:p>
      <w:r>
        <w:t>Cáp Quý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