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82/QĐ-UBND năm 2025 công bố thủ tục hành chính nội bộ (bổ sung) trong hệ thống cơ quan hành chính Nhà nước lĩnh vực Kế hoạch và Đầu tư, thực hiện các Chương trình mục tiêu quốc gia thuộc phạm vi chức năng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82/QĐ-UBND</w:t>
      </w:r>
    </w:p>
    <w:p>
      <w:r>
        <w:t>Hòa Bình, ngày 20 tháng 01 năm 2025</w:t>
      </w:r>
    </w:p>
    <w:p>
      <w:r>
        <w:t>QUYẾT ĐỊNH</w:t>
      </w:r>
    </w:p>
    <w:p>
      <w:r>
        <w:t>VỀ VIỆC CÔNG BỐ THỦ TỤC HÀNH CHÍNH NỘI BỘ (BỔ SUNG) TRONG HỆ THỐNG CƠ QUAN HÀNH CHÍNH NHÀ NƯỚC LĨNH VỰC KẾ HOẠCH VÀ ĐẦU TƯ, THỰC HIỆN CÁC CHƯƠNG TRÌNH MỤC TIÊU QUỐC GIA THUỘC PHẠM VI CHỨC NĂNG QUẢN LÝ CỦA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104/QĐ-TTg ngày 24/01/2024 của Thủ tướng Chính phủ về việc ban hành Kế hoạch cải cách thủ tục hành chính trọng tâm năm 2024;</w:t>
      </w:r>
    </w:p>
    <w:p>
      <w:r>
        <w:t>Theo đề nghị của Giám đốc Sở Nông nghiệp và Phát triển nông thôn tại Tờ trình số 15/TTr-SNN ngày 16/01/2025.</w:t>
      </w:r>
    </w:p>
    <w:p>
      <w:r>
        <w:t>QUYẾT ĐỊNH:</w:t>
      </w:r>
    </w:p>
    <w:p>
      <w:r>
        <w:t>Điều 1.  Công bố kèm theo Quyết định này 01 thủ tục hành chính nội bộ (bổ sung) lĩnh vực Kế hoạch và Đầu tư, thực hiện các Chương trình mục tiêu quốc gia thuộc phạm vi chức năng quản lý của tỉnh Hòa Bình.</w:t>
      </w:r>
    </w:p>
    <w:p>
      <w:r>
        <w:t>(Có Phụ lục chi tiết kèm theo).</w:t>
      </w:r>
    </w:p>
    <w:p>
      <w:r>
        <w:t>Điều 2.  Giao Văn phòng Ủy ban nhân dân tỉnh công khai Quyết định này trên Cổng Thông tin điện tử tỉnh theo quy định. Thời hạn hoàn thành chậm nhất 05 ngày làm việc kể từ ngày ban hành Quyết định.</w:t>
      </w:r>
    </w:p>
    <w:p>
      <w:r>
        <w:t>Điều 3.  Quyết định này có hiệu lực thi hành kể từ ngày ký.</w:t>
      </w:r>
    </w:p>
    <w:p>
      <w:r>
        <w:t>Điều 4.  Chánh Văn phòng Uỷ ban nhân dân tỉnh, Giám đốc các Sở, Trưởng các Ban, ngành; Chủ tịch Ủy ban nhân dân các huyện, thành phố và cơ quan có liên quan chịu trách nhiệm thi hành Quyết định này./.</w:t>
      </w:r>
    </w:p>
    <w:p>
      <w:r>
        <w:t>KT. CHỦ TỊCH</w:t>
      </w:r>
    </w:p>
    <w:p>
      <w:r>
        <w:t>PHÓ CHỦ TỊCH</w:t>
      </w:r>
    </w:p>
    <w:p>
      <w:r>
        <w:t>Nguyễn Văn Toàn</w:t>
      </w:r>
    </w:p>
    <w:p>
      <w:r>
        <w:t>PHỤ LỤC</w:t>
      </w:r>
    </w:p>
    <w:p>
      <w:r>
        <w:t>THỦ TỤC HÀNH CHÍNH NỘI BỘ GIỮA CÁC CƠ QUAN HÀNH CHÍNH NHÀ NƯỚC LĨNH VỰC KẾ HOẠCH VÀ ĐẦU TƯ, THỰC HIỆN CÁC CHƯƠNG TRÌNH MỤC TIÊU QUỐC GIA THUỘC PHẠM VI CHỨC NĂNG QUẢN LÝ CỦA TỈNH HÒA BÌNH</w:t>
      </w:r>
    </w:p>
    <w:p>
      <w:r>
        <w:t>(Kèm theo Quyết định số 82/QĐ-UBND ngày 20/01/2025 của Chủ tịch Ủy ban nhân dân tỉnh Hòa Bình)</w:t>
      </w:r>
    </w:p>
    <w:p>
      <w:r>
        <w:t>PHẦN I.</w:t>
      </w:r>
    </w:p>
    <w:p>
      <w:r>
        <w:t>DANH MỤC THỦ TỤC HÀNH CHÍNH</w:t>
      </w:r>
    </w:p>
    <w:p>
      <w:r>
        <w:t>STT</w:t>
      </w:r>
    </w:p>
    <w:p>
      <w:r>
        <w:t>Tên TTHC nội bộ</w:t>
      </w:r>
    </w:p>
    <w:p>
      <w:r>
        <w:t>Cơ quan   thực hiện</w:t>
      </w:r>
    </w:p>
    <w:p>
      <w:r>
        <w:t>Căn cứ pháp lý</w:t>
      </w:r>
    </w:p>
    <w:p>
      <w:r>
        <w:t>*</w:t>
      </w:r>
    </w:p>
    <w:p>
      <w:r>
        <w:t>THỦ TỤC HÀNH CHÍNH CẤP XÃ</w:t>
      </w:r>
    </w:p>
    <w:p>
      <w:r>
        <w:t>1</w:t>
      </w:r>
    </w:p>
    <w:p>
      <w:r>
        <w:t>Phê duyệt đầu tư dự án xây dựng công trình đơn giản theo quy định tại Điều 16 Nghị định số 27/2022/NĐ-CP.</w:t>
      </w:r>
    </w:p>
    <w:p>
      <w:r>
        <w:t>Ủy ban nhân dân cấp xã</w:t>
      </w:r>
    </w:p>
    <w:p>
      <w:r>
        <w:t>- Nghị định số 27/2022/NĐ-CP ngày 19/4/2022 của Chính phủ quy định cơ chế quản lý, tổ chức thực hiện các Chương trình mục tiêu quốc gia.</w:t>
      </w:r>
    </w:p>
    <w:p>
      <w:r>
        <w:t>PHẦN II.</w:t>
      </w:r>
    </w:p>
    <w:p>
      <w:r>
        <w:t>NỘI DUNG CỤ THỂ CỦA THỦ TỤC HÀNH CHÍNH</w:t>
      </w:r>
    </w:p>
    <w:p>
      <w:r>
        <w:t>* THỦ TỤC HÀNH CHÍNH CẤP XÃ</w:t>
      </w:r>
    </w:p>
    <w:p>
      <w:r>
        <w:t>1. Phê duyệt đầu tư dự án xây dựng công trình đơn giản theo quy định tại Điều 16 Nghị định số 27/2022/NĐ-CP.</w:t>
      </w:r>
    </w:p>
    <w:p>
      <w:r>
        <w:t>a) Trình tự thực hiện:</w:t>
      </w:r>
    </w:p>
    <w:p>
      <w:r>
        <w:t>Bước 1:   Lập Hồ sơ xây dựng công trình đơn giản</w:t>
      </w:r>
    </w:p>
    <w:p>
      <w:r>
        <w:t>- Căn cứ kế hoạch triển khai hỗ trợ đầu tư của địa phương, hướng dẫn của cơ quan có thẩm quyền tại địa phương, Ban quản lý xã thông báo đến cộng đồng</w:t>
      </w:r>
    </w:p>
    <w:p>
      <w:r>
        <w:t>dân cư tại thôn về dự án, công trình để tham gia vào quá trình lập Hồ sơ xây dựng công trình đơn giản.</w:t>
      </w:r>
    </w:p>
    <w:p>
      <w:r>
        <w:t>- Ban quản lý xã lập Hồ sơ xây dựng công trình đơn giản gửi Ủy ban nhân dân cấp xã thẩm định và phê duyệt.</w:t>
      </w:r>
    </w:p>
    <w:p>
      <w:r>
        <w:t>Trường hợp Ủy ban nhân dân cấp xã giao cho thôn thực hiện công trình, Ban phát triển thôn lập Hồ sơ xây dựng công trình đơn giản gửi Ủy ban nhân dân cấp xã thẩm định và phê duyệt.</w:t>
      </w:r>
    </w:p>
    <w:p>
      <w:r>
        <w:t>Trường hợp gặp khó khăn trong lập Hồ sơ xây dựng công trình đơn giản, Ủy ban nhân dân cấp xã có văn bản đề nghị Ủy ban nhân dân cấp huyện giao cơ quan chuyên môn trực thuộc cử cán bộ chuyên môn hỗ trợ lập Hồ sơ xây dựng công trình đơn giản.</w:t>
      </w:r>
    </w:p>
    <w:p>
      <w:r>
        <w:t>Bước 2:   Tổ chức thẩm định Hồ sơ xây dựng công trình đơn giản</w:t>
      </w:r>
    </w:p>
    <w:p>
      <w:r>
        <w:t>- Thành phần tổ thẩm định bao gồm Chủ tịch Ủy ban nhân dân cấp xã làm Tổ trưởng, đại diện Ban giám sát của cộng đồng xã, công chức cấp xã phụ trách lĩnh vực địa chính - nông nghiệp - xây dựng và môi trường, tài chính - kế toán, chuyên gia hoặc những người có trình độ chuyên môn do cộng đồng bình chọn (nếu có).</w:t>
      </w:r>
    </w:p>
    <w:p>
      <w:r>
        <w:t>Trường hợp Ủy ban nhân dân cấp xã không đủ năng lực thẩm định Hồ sơ xây dựng công trình, Ủy ban nhân dân cấp xã có văn bản đề nghị Ủy ban nhân dân cấp huyện giao cơ quan chuyên môn trực thuộc tổ chức thẩm định.</w:t>
      </w:r>
    </w:p>
    <w:p>
      <w:r>
        <w:t>- Nội dung thẩm định</w:t>
      </w:r>
    </w:p>
    <w:p>
      <w:r>
        <w:t>Đánh giá sự phù hợp của dự án với quy hoạch xây dựng, quy hoạch sử dụng đất của địa phương và các quy hoạch có liên quan.</w:t>
      </w:r>
    </w:p>
    <w:p>
      <w:r>
        <w:t>Đánh giá sự phù hợp của bản vẽ thi công với điều kiện thực tế mặt bằng thi công công trình; mức độ an toàn và giải pháp đảm bảo an toàn đối với các công trình hạ tầng lân cận, đảm bảo yêu cầu bảo vệ môi trường; tính khả thi về kỹ thuật, khả năng tự thực hiện của cộng đồng dân cư, tổ chức được giao thi công.</w:t>
      </w:r>
    </w:p>
    <w:p>
      <w:r>
        <w:t>Tính hợp lý của các chi phí so với giá thị trường tại địa phương, với các dự án tương tự khác đã và đang thực hiện (nếu có).</w:t>
      </w:r>
    </w:p>
    <w:p>
      <w:r>
        <w:t>Khả năng huy động vốn theo cơ cấu từng nguồn vốn, gồm: Vốn nguồn ngân sách nhà nước so với kế hoạch trung hạn giai đoạn 5 năm được cấp có thẩm quyền phê duyệt, đóng góp của tổ chức, cá nhân và vốn huy động hợp pháp khác.</w:t>
      </w:r>
    </w:p>
    <w:p>
      <w:r>
        <w:t>Tiến độ thi công dự kiến.</w:t>
      </w:r>
    </w:p>
    <w:p>
      <w:r>
        <w:t>Bước 3:   Phê duyệt đầu tư dự án</w:t>
      </w:r>
    </w:p>
    <w:p>
      <w:r>
        <w:t>- Căn cứ ý kiến thẩm định, Ban quản lý xã hoặc Ban phát triển thôn hoàn thiện Hồ sơ, trình Chủ tịch Ủy ban nhân dân cấp xã quyết định phê duyệt đầu tư dự án.</w:t>
      </w:r>
    </w:p>
    <w:p>
      <w:r>
        <w:t>Đối với các dự án khởi công mới được bố trí vốn hằng năm, thời gian phê duyệt đầu tư dự án phải đảm bảo trước thời điểm giao kế hoạch vốn chi tiết cho dự án.</w:t>
      </w:r>
    </w:p>
    <w:p>
      <w:r>
        <w:t>b) Cách thức thực hiện:  Trực tiếp hoặc qua Hệ thống quản lý văn bản điều hành.</w:t>
      </w:r>
    </w:p>
    <w:p>
      <w:r>
        <w:t>c) Thành phần, số lượng hồ sơ:</w:t>
      </w:r>
    </w:p>
    <w:p>
      <w:r>
        <w:t>* Thành phần hồ sơ:</w:t>
      </w:r>
    </w:p>
    <w:p>
      <w:r>
        <w:t>- Hồ sơ xây dựng công trình đơn giản.</w:t>
      </w:r>
    </w:p>
    <w:p>
      <w:r>
        <w:t>- Biên bản cuộc họp của cộng đồng dân cư; các văn bản pháp lý, tài liệu liên quan đến xây dựng công trình (nếu có).</w:t>
      </w:r>
    </w:p>
    <w:p>
      <w:r>
        <w:t>* Số lượng hồ sơ:  01 bộ.</w:t>
      </w:r>
    </w:p>
    <w:p>
      <w:r>
        <w:t>d) Thời hạn giải quyết:  10 ngày làm việc kể từ ngày nhận đủ hồ sơ hợp lệ.</w:t>
      </w:r>
    </w:p>
    <w:p>
      <w:r>
        <w:t>đ) Đối tượng thực hiện thủ tục hành chính:  Ban quản lý xã, Ban phát triển thôn.</w:t>
      </w:r>
    </w:p>
    <w:p>
      <w:r>
        <w:t>e) Cơ quan giải quyết thủ tục hành chính:  Ủy ban nhân dân cấp xã.</w:t>
      </w:r>
    </w:p>
    <w:p>
      <w:r>
        <w:t>g) Kết quả thực hiện thủ tục hành chính:  Quyết định phê duyệt Dự án.</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w:t>
      </w:r>
    </w:p>
    <w:p>
      <w:r>
        <w:t>- Nghị định số 27/2022/NĐ-CP ngày 19/4/2022 của Chính phủ quy định cơ chế quản lý, tổ chức thực hiện các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