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DD96F" w14:textId="77777777" w:rsidR="00A30B25" w:rsidRPr="00241F57" w:rsidRDefault="00A30B25" w:rsidP="00A30B25">
      <w:pPr>
        <w:tabs>
          <w:tab w:val="right" w:leader="dot" w:pos="8640"/>
        </w:tabs>
        <w:spacing w:before="1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loai_46_name"/>
      <w:bookmarkStart w:id="1" w:name="_GoBack"/>
      <w:bookmarkEnd w:id="1"/>
      <w:r w:rsidRPr="00241F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DANH MỤC</w:t>
      </w:r>
      <w:bookmarkEnd w:id="0"/>
    </w:p>
    <w:p w14:paraId="318B6279" w14:textId="77777777" w:rsidR="00A30B25" w:rsidRPr="00241F57" w:rsidRDefault="00A30B25" w:rsidP="00A30B25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241F5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Văn bản quy phạm pháp luật do Ủy ban nhân dân tỉnh ban hành</w:t>
      </w:r>
      <w:r w:rsidR="000407C5" w:rsidRPr="00241F5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0407C5" w:rsidRPr="00241F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thuộc lĩnh vực văn hóa, thể thao và du lịch</w:t>
      </w:r>
      <w:r w:rsidRPr="00241F5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được bãi bỏ theo kết quả hệ thống hóa kỳ 2014-2018 trên địa bàn tỉnh An Giang</w:t>
      </w:r>
    </w:p>
    <w:p w14:paraId="4B4D8C34" w14:textId="0A14F972" w:rsidR="00A30B25" w:rsidRPr="00241F57" w:rsidRDefault="00A30B25" w:rsidP="00A30B25">
      <w:pPr>
        <w:tabs>
          <w:tab w:val="left" w:pos="4260"/>
          <w:tab w:val="center" w:pos="7283"/>
          <w:tab w:val="right" w:leader="dot" w:pos="8640"/>
        </w:tabs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(Ban hành kèm theo Quyết định số </w:t>
      </w:r>
      <w:r w:rsidR="008E7782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r w:rsidR="00FF579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50</w:t>
      </w:r>
      <w:r w:rsidR="009D27BE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r w:rsidR="00FF48F6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r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/2020/QĐ-UBND ngày </w:t>
      </w:r>
      <w:r w:rsidR="008E7782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r w:rsidR="00FF579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09</w:t>
      </w:r>
      <w:r w:rsidR="009D27BE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r w:rsidR="000407C5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tháng 1</w:t>
      </w:r>
      <w:r w:rsidR="009D27BE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1</w:t>
      </w:r>
      <w:r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năm 2020 của </w:t>
      </w:r>
      <w:r w:rsidR="008E7782"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UBND </w:t>
      </w:r>
      <w:r w:rsidRPr="00241F57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tỉnh An Giang)</w:t>
      </w:r>
    </w:p>
    <w:p w14:paraId="79089555" w14:textId="77777777" w:rsidR="005A1718" w:rsidRPr="00241F57" w:rsidRDefault="005A1718" w:rsidP="00D93918">
      <w:pPr>
        <w:tabs>
          <w:tab w:val="left" w:pos="4260"/>
          <w:tab w:val="center" w:pos="7283"/>
          <w:tab w:val="right" w:leader="dot" w:pos="8640"/>
        </w:tabs>
        <w:spacing w:line="240" w:lineRule="atLeast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241F57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664609" wp14:editId="4499B781">
                <wp:simplePos x="0" y="0"/>
                <wp:positionH relativeFrom="column">
                  <wp:posOffset>3361690</wp:posOffset>
                </wp:positionH>
                <wp:positionV relativeFrom="paragraph">
                  <wp:posOffset>139065</wp:posOffset>
                </wp:positionV>
                <wp:extent cx="1590040" cy="0"/>
                <wp:effectExtent l="0" t="0" r="10160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0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4C57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64.7pt;margin-top:10.95pt;width:125.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"/>
            </w:pict>
          </mc:Fallback>
        </mc:AlternateContent>
      </w:r>
    </w:p>
    <w:p w14:paraId="5955D40A" w14:textId="77777777" w:rsidR="00956222" w:rsidRPr="00241F57" w:rsidRDefault="00400A7B" w:rsidP="00D93918">
      <w:pPr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tbl>
      <w:tblPr>
        <w:tblW w:w="14459" w:type="dxa"/>
        <w:tblInd w:w="-7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2409"/>
        <w:gridCol w:w="3401"/>
        <w:gridCol w:w="7516"/>
      </w:tblGrid>
      <w:tr w:rsidR="00241F57" w:rsidRPr="00241F57" w14:paraId="45E6FC75" w14:textId="77777777" w:rsidTr="0004234B">
        <w:trPr>
          <w:trHeight w:val="987"/>
        </w:trPr>
        <w:tc>
          <w:tcPr>
            <w:tcW w:w="392" w:type="pct"/>
            <w:shd w:val="clear" w:color="auto" w:fill="auto"/>
            <w:vAlign w:val="bottom"/>
          </w:tcPr>
          <w:p w14:paraId="4CB46EB4" w14:textId="77777777" w:rsidR="0004234B" w:rsidRPr="00241F57" w:rsidRDefault="0004234B" w:rsidP="0004234B">
            <w:pPr>
              <w:spacing w:before="120" w:after="120"/>
              <w:ind w:left="50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STT</w:t>
            </w:r>
          </w:p>
        </w:tc>
        <w:tc>
          <w:tcPr>
            <w:tcW w:w="833" w:type="pct"/>
            <w:shd w:val="clear" w:color="auto" w:fill="auto"/>
          </w:tcPr>
          <w:p w14:paraId="4107DEE2" w14:textId="77777777" w:rsidR="0004234B" w:rsidRPr="00241F57" w:rsidRDefault="0004234B" w:rsidP="007519E4">
            <w:pPr>
              <w:tabs>
                <w:tab w:val="right" w:leader="dot" w:pos="8640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</w:p>
          <w:p w14:paraId="65FE68BA" w14:textId="77777777" w:rsidR="0004234B" w:rsidRPr="00241F57" w:rsidRDefault="0004234B" w:rsidP="007519E4">
            <w:pPr>
              <w:tabs>
                <w:tab w:val="right" w:leader="dot" w:pos="8640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Tên loại</w:t>
            </w:r>
          </w:p>
        </w:tc>
        <w:tc>
          <w:tcPr>
            <w:tcW w:w="1176" w:type="pct"/>
            <w:shd w:val="clear" w:color="auto" w:fill="auto"/>
          </w:tcPr>
          <w:p w14:paraId="6C04A599" w14:textId="77777777" w:rsidR="0004234B" w:rsidRPr="00241F57" w:rsidRDefault="0004234B" w:rsidP="007519E4">
            <w:pPr>
              <w:tabs>
                <w:tab w:val="right" w:leader="dot" w:pos="8640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</w:p>
          <w:p w14:paraId="0951CC5B" w14:textId="77777777" w:rsidR="0004234B" w:rsidRPr="00241F57" w:rsidRDefault="0004234B" w:rsidP="007519E4">
            <w:pPr>
              <w:tabs>
                <w:tab w:val="right" w:leader="dot" w:pos="8640"/>
              </w:tabs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Số, ký hiệu; ngày, tháng, năm ban hành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22197695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Tên gọi</w:t>
            </w:r>
          </w:p>
        </w:tc>
      </w:tr>
      <w:tr w:rsidR="00241F57" w:rsidRPr="00241F57" w14:paraId="0B2D537F" w14:textId="77777777" w:rsidTr="0004234B">
        <w:trPr>
          <w:trHeight w:val="923"/>
        </w:trPr>
        <w:tc>
          <w:tcPr>
            <w:tcW w:w="392" w:type="pct"/>
            <w:shd w:val="clear" w:color="auto" w:fill="auto"/>
            <w:vAlign w:val="center"/>
          </w:tcPr>
          <w:p w14:paraId="496FF589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72B6B39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Quyết định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7BD5D7A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3136/1998/QĐ.UB</w:t>
            </w:r>
          </w:p>
          <w:p w14:paraId="06B7B6CA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09/12/1998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50EC0FF7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Về việc ban hành Quy định thực hiện nếp sống văn minh, thực hành tiết kiệm trong việc cưới, việc tang, lễ hội và lễ kỷ niệm truyền thống</w:t>
            </w:r>
          </w:p>
        </w:tc>
      </w:tr>
      <w:tr w:rsidR="00241F57" w:rsidRPr="00241F57" w14:paraId="08B9CC88" w14:textId="77777777" w:rsidTr="0004234B">
        <w:trPr>
          <w:trHeight w:val="604"/>
        </w:trPr>
        <w:tc>
          <w:tcPr>
            <w:tcW w:w="392" w:type="pct"/>
            <w:shd w:val="clear" w:color="auto" w:fill="auto"/>
            <w:vAlign w:val="center"/>
          </w:tcPr>
          <w:p w14:paraId="64E8DDAA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48CBB3E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Quyết định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5F8165C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688/2003/QĐ.UB</w:t>
            </w:r>
          </w:p>
          <w:p w14:paraId="097EA34A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07/05/2003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5A4AF585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V/v ban hành bản qui định trách nhiệm quản lý Nhà nước ở địa phương trên lĩnh vực thể dục thể thao</w:t>
            </w:r>
          </w:p>
        </w:tc>
      </w:tr>
      <w:tr w:rsidR="00241F57" w:rsidRPr="00241F57" w14:paraId="7DD5F419" w14:textId="77777777" w:rsidTr="0004234B">
        <w:trPr>
          <w:trHeight w:val="604"/>
        </w:trPr>
        <w:tc>
          <w:tcPr>
            <w:tcW w:w="392" w:type="pct"/>
            <w:shd w:val="clear" w:color="auto" w:fill="auto"/>
            <w:vAlign w:val="center"/>
          </w:tcPr>
          <w:p w14:paraId="5AE82F62" w14:textId="77777777" w:rsidR="00AA2728" w:rsidRPr="00241F57" w:rsidRDefault="00AA2728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86EA25D" w14:textId="77777777" w:rsidR="00AA2728" w:rsidRPr="00241F57" w:rsidRDefault="00AA2728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Quyết định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67578281" w14:textId="77777777" w:rsidR="00AA2728" w:rsidRPr="00241F57" w:rsidRDefault="00AA2728" w:rsidP="00751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10/2007/QĐ-UBND</w:t>
            </w:r>
          </w:p>
          <w:p w14:paraId="23367BF6" w14:textId="77777777" w:rsidR="00AA2728" w:rsidRPr="00241F57" w:rsidRDefault="00AA2728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27/02/2007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7C3E51D3" w14:textId="77777777" w:rsidR="00AA2728" w:rsidRPr="00241F57" w:rsidRDefault="00AA2728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s-AR"/>
              </w:rPr>
              <w:t xml:space="preserve">V/v </w:t>
            </w:r>
            <w:r w:rsidRPr="00241F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ban hành quy định về tổ chức, hoạt động của Nhà văn hóa và Đài truyền thanh xã, phường, thị trấn</w:t>
            </w:r>
          </w:p>
        </w:tc>
      </w:tr>
      <w:tr w:rsidR="00241F57" w:rsidRPr="00241F57" w14:paraId="06CE5DF7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14026B61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BDE2B4D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Quyết định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552FF240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22/2010/QĐ-UBND</w:t>
            </w:r>
          </w:p>
          <w:p w14:paraId="2B6D73D1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16/4/2010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2100E85A" w14:textId="77777777" w:rsidR="005727EC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hành quy chế phối hợp thực hiện cơ chế một cửa liên thông trong cấp giấy phép thực hiện quảng cáo trên địa bàn </w:t>
            </w:r>
          </w:p>
          <w:p w14:paraId="3ADE8CDA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tỉnh An Giang</w:t>
            </w:r>
          </w:p>
        </w:tc>
      </w:tr>
      <w:tr w:rsidR="00241F57" w:rsidRPr="00241F57" w14:paraId="527275AE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35F78D3F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74F26C6C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Quyết định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13365077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34/2012/QĐ-UBND</w:t>
            </w:r>
          </w:p>
          <w:p w14:paraId="25B9A7FE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04/10/2012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5E6E8F0B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Về việc ban hành chế độ dinh dưỡng đặc thù đối với vận động viên, huấn luyện viên thể thao thành tích cao của tỉnh An Giang</w:t>
            </w:r>
          </w:p>
        </w:tc>
      </w:tr>
      <w:tr w:rsidR="00241F57" w:rsidRPr="00241F57" w14:paraId="44174E0A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0C198881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A966CBE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7D6917D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19/1998/CT.UB</w:t>
            </w:r>
          </w:p>
          <w:p w14:paraId="4D98216E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08/05/1998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60475B91" w14:textId="77777777" w:rsidR="005727EC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V/v thực hiện nếp sống văn minh, thực hiện tiết kiệm </w:t>
            </w:r>
          </w:p>
          <w:p w14:paraId="2C90A504" w14:textId="77777777" w:rsidR="0004234B" w:rsidRPr="00241F57" w:rsidRDefault="0004234B" w:rsidP="005727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trong tiệc cưới, việc tang, lễ hội, lễ kỷ niệm truyền thống</w:t>
            </w:r>
          </w:p>
        </w:tc>
      </w:tr>
      <w:tr w:rsidR="00241F57" w:rsidRPr="00241F57" w14:paraId="55C33F96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4D19A954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C81D13B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B44BCD8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13/1999/CT-UB</w:t>
            </w:r>
          </w:p>
          <w:p w14:paraId="270D806A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03/04/1999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4C042318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V/v Tổ chức Tết Chôl Chnăm Thmây của đồng bào dân tộc Khmer</w:t>
            </w:r>
          </w:p>
        </w:tc>
      </w:tr>
      <w:tr w:rsidR="00241F57" w:rsidRPr="00241F57" w14:paraId="7F464E86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3E6B3E9A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334D5D02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9F5DF02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10/2000/CT.UB</w:t>
            </w:r>
          </w:p>
          <w:p w14:paraId="28791BEE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12/04/2000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493148E2" w14:textId="77777777" w:rsidR="005727EC" w:rsidRPr="00241F57" w:rsidRDefault="0004234B" w:rsidP="005727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V/v Tổ chức Lễ hội Bà chú</w:t>
            </w:r>
            <w:r w:rsidR="005727EC"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xứ - Núi Sam - TXCĐ văn hóa, </w:t>
            </w:r>
          </w:p>
          <w:p w14:paraId="02C5F4A0" w14:textId="77777777" w:rsidR="0004234B" w:rsidRPr="00241F57" w:rsidRDefault="0004234B" w:rsidP="005727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văn minh, lịch sử, an toàn</w:t>
            </w:r>
          </w:p>
        </w:tc>
      </w:tr>
      <w:tr w:rsidR="00241F57" w:rsidRPr="00241F57" w14:paraId="4202EF78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473F77EC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68E87246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874C398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01/2001/CT-UB</w:t>
            </w:r>
          </w:p>
          <w:p w14:paraId="728061BA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12/01/2001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42320FA9" w14:textId="77777777" w:rsidR="005727EC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V/v Chấn chỉnh hoạt động quảng cáo và kinh doanh đồ chơi </w:t>
            </w:r>
          </w:p>
          <w:p w14:paraId="158FA03D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mang tính kích động bạo lực</w:t>
            </w:r>
          </w:p>
        </w:tc>
      </w:tr>
      <w:tr w:rsidR="00241F57" w:rsidRPr="00241F57" w14:paraId="2B2AD667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05A9A7FD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89E3CC5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98E43AF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24/2002/CT.UB</w:t>
            </w:r>
          </w:p>
          <w:p w14:paraId="71C75C8C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26/06/2002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08366E1C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Về việc tổ chức giải việt dã nông thôn toàn tỉnh hàng năm</w:t>
            </w:r>
          </w:p>
        </w:tc>
      </w:tr>
      <w:tr w:rsidR="00241F57" w:rsidRPr="00241F57" w14:paraId="7234EA3B" w14:textId="77777777" w:rsidTr="0004234B">
        <w:trPr>
          <w:trHeight w:val="161"/>
        </w:trPr>
        <w:tc>
          <w:tcPr>
            <w:tcW w:w="392" w:type="pct"/>
            <w:shd w:val="clear" w:color="auto" w:fill="auto"/>
            <w:vAlign w:val="center"/>
          </w:tcPr>
          <w:p w14:paraId="25700A08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63D9BDD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149147A7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10/2003/CT-UB 24/03/2003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24768765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V/v Tăng cường đảm bảo trật tự, văn minh, vệ sinh môi trường trong các dịp lễ hội</w:t>
            </w:r>
          </w:p>
        </w:tc>
      </w:tr>
      <w:tr w:rsidR="00241F57" w:rsidRPr="00241F57" w14:paraId="41BC2BF8" w14:textId="77777777" w:rsidTr="008E7782">
        <w:trPr>
          <w:trHeight w:val="230"/>
        </w:trPr>
        <w:tc>
          <w:tcPr>
            <w:tcW w:w="392" w:type="pct"/>
            <w:shd w:val="clear" w:color="auto" w:fill="auto"/>
            <w:vAlign w:val="center"/>
          </w:tcPr>
          <w:p w14:paraId="730AD0A4" w14:textId="77777777" w:rsidR="0004234B" w:rsidRPr="00241F57" w:rsidRDefault="0004234B" w:rsidP="0004234B">
            <w:pPr>
              <w:numPr>
                <w:ilvl w:val="0"/>
                <w:numId w:val="1"/>
              </w:num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0F3237C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Chỉ Thị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AA501ED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26/2003/CT.UB</w:t>
            </w:r>
          </w:p>
          <w:p w14:paraId="77478536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05/08/2003</w:t>
            </w:r>
          </w:p>
        </w:tc>
        <w:tc>
          <w:tcPr>
            <w:tcW w:w="2599" w:type="pct"/>
            <w:shd w:val="clear" w:color="auto" w:fill="auto"/>
            <w:vAlign w:val="center"/>
          </w:tcPr>
          <w:p w14:paraId="0DCE6317" w14:textId="77777777" w:rsidR="0004234B" w:rsidRPr="00241F57" w:rsidRDefault="0004234B" w:rsidP="0075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V/v tổng kết 10 năm hoạt động phối hợp giữa ngành văn hoá thông tin với Bộ đội Biên phòng trong công tác thông tin tuyên truyền văn hoá – văn nghệ  </w:t>
            </w:r>
          </w:p>
        </w:tc>
      </w:tr>
      <w:tr w:rsidR="00241F57" w:rsidRPr="00241F57" w14:paraId="034AFF08" w14:textId="77777777" w:rsidTr="001048CA">
        <w:trPr>
          <w:trHeight w:val="451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6AEF8EED" w14:textId="77777777" w:rsidR="0004234B" w:rsidRPr="00241F57" w:rsidRDefault="0004234B" w:rsidP="0004234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TỔNG SỐ</w:t>
            </w:r>
            <w:r w:rsidR="008E1AB0"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: 12</w:t>
            </w: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văn bả</w:t>
            </w:r>
            <w:r w:rsidR="008E1AB0"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n (05</w:t>
            </w: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Quyết định, 07 Chỉ</w:t>
            </w:r>
            <w:r w:rsidR="005442F1"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t</w:t>
            </w:r>
            <w:r w:rsidRPr="00241F5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hị)</w:t>
            </w:r>
          </w:p>
        </w:tc>
      </w:tr>
    </w:tbl>
    <w:p w14:paraId="6F267CCB" w14:textId="77777777" w:rsidR="00A30B25" w:rsidRPr="00241F57" w:rsidRDefault="00A30B25" w:rsidP="00D93918">
      <w:pPr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1A6C5E45" w14:textId="77777777" w:rsidR="00A30B25" w:rsidRPr="00241F57" w:rsidRDefault="00A30B25" w:rsidP="00A30B25">
      <w:pPr>
        <w:tabs>
          <w:tab w:val="left" w:pos="8610"/>
        </w:tabs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41F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ab/>
      </w:r>
    </w:p>
    <w:tbl>
      <w:tblPr>
        <w:tblW w:w="0" w:type="auto"/>
        <w:tblInd w:w="9550" w:type="dxa"/>
        <w:tblLook w:val="04A0" w:firstRow="1" w:lastRow="0" w:firstColumn="1" w:lastColumn="0" w:noHBand="0" w:noVBand="1"/>
      </w:tblPr>
      <w:tblGrid>
        <w:gridCol w:w="3626"/>
      </w:tblGrid>
      <w:tr w:rsidR="00A30B25" w:rsidRPr="00241F57" w14:paraId="02051686" w14:textId="77777777" w:rsidTr="000C7327">
        <w:tc>
          <w:tcPr>
            <w:tcW w:w="3827" w:type="dxa"/>
            <w:shd w:val="clear" w:color="auto" w:fill="auto"/>
          </w:tcPr>
          <w:p w14:paraId="4A69309E" w14:textId="77777777" w:rsidR="00A30B25" w:rsidRPr="00241F57" w:rsidRDefault="00A30B25" w:rsidP="000C7327">
            <w:pPr>
              <w:pStyle w:val="abc"/>
              <w:spacing w:line="320" w:lineRule="exact"/>
              <w:jc w:val="center"/>
              <w:rPr>
                <w:rFonts w:ascii="Times New Roman" w:hAnsi="Times New Roman"/>
                <w:b/>
                <w:color w:val="000000" w:themeColor="text1"/>
                <w:szCs w:val="28"/>
                <w:lang w:val="pt-BR"/>
              </w:rPr>
            </w:pPr>
            <w:r w:rsidRPr="00241F57">
              <w:rPr>
                <w:rFonts w:ascii="Times New Roman" w:hAnsi="Times New Roman"/>
                <w:b/>
                <w:color w:val="000000" w:themeColor="text1"/>
                <w:szCs w:val="28"/>
                <w:lang w:val="pt-BR"/>
              </w:rPr>
              <w:t>TM. ỦY BAN NHÂN DÂN</w:t>
            </w:r>
          </w:p>
          <w:p w14:paraId="407AF60A" w14:textId="77777777" w:rsidR="00A30B25" w:rsidRPr="00241F57" w:rsidRDefault="00A30B25" w:rsidP="000C7327">
            <w:pPr>
              <w:pStyle w:val="abc"/>
              <w:spacing w:line="320" w:lineRule="exact"/>
              <w:jc w:val="center"/>
              <w:rPr>
                <w:rFonts w:ascii="Times New Roman" w:hAnsi="Times New Roman"/>
                <w:b/>
                <w:color w:val="000000" w:themeColor="text1"/>
                <w:szCs w:val="28"/>
                <w:lang w:val="pt-BR"/>
              </w:rPr>
            </w:pPr>
            <w:r w:rsidRPr="00241F57">
              <w:rPr>
                <w:rFonts w:ascii="Times New Roman" w:hAnsi="Times New Roman"/>
                <w:b/>
                <w:color w:val="000000" w:themeColor="text1"/>
                <w:szCs w:val="28"/>
                <w:lang w:val="pt-BR"/>
              </w:rPr>
              <w:t>CHỦ TỊCH</w:t>
            </w:r>
          </w:p>
          <w:p w14:paraId="483DB2E7" w14:textId="77777777" w:rsidR="00A30B25" w:rsidRPr="00241F57" w:rsidRDefault="00A30B25" w:rsidP="000C732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</w:tbl>
    <w:p w14:paraId="183DB48D" w14:textId="77777777" w:rsidR="00A30B25" w:rsidRPr="00241F57" w:rsidRDefault="00A30B25" w:rsidP="00A30B25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12443C9A" w14:textId="77777777" w:rsidR="00A30B25" w:rsidRPr="00241F57" w:rsidRDefault="00A30B25" w:rsidP="00A30B25">
      <w:pPr>
        <w:rPr>
          <w:rFonts w:ascii="Times New Roman" w:hAnsi="Times New Roman" w:cs="Times New Roman"/>
          <w:color w:val="000000" w:themeColor="text1"/>
          <w:lang w:val="en-US"/>
        </w:rPr>
      </w:pPr>
      <w:r w:rsidRPr="00241F57">
        <w:rPr>
          <w:rFonts w:ascii="Times New Roman" w:hAnsi="Times New Roman" w:cs="Times New Roman"/>
          <w:color w:val="000000" w:themeColor="text1"/>
          <w:lang w:val="en-US"/>
        </w:rPr>
        <w:t xml:space="preserve">        </w:t>
      </w:r>
    </w:p>
    <w:p w14:paraId="5ED58CFA" w14:textId="77777777" w:rsidR="00A30B25" w:rsidRPr="00241F57" w:rsidRDefault="00A30B25" w:rsidP="00A30B25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18E3307" w14:textId="77777777" w:rsidR="00A30B25" w:rsidRPr="00241F57" w:rsidRDefault="00A30B25" w:rsidP="00A30B25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7487614" w14:textId="77777777" w:rsidR="00A30B25" w:rsidRPr="00241F57" w:rsidRDefault="00A30B25" w:rsidP="00A30B25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1E68B47" w14:textId="77777777" w:rsidR="00A30B25" w:rsidRPr="00241F57" w:rsidRDefault="00A30B25" w:rsidP="00A30B2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241F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Nguyễn Thanh Bình</w:t>
      </w:r>
    </w:p>
    <w:p w14:paraId="0479C424" w14:textId="77777777" w:rsidR="0004234B" w:rsidRPr="00241F57" w:rsidRDefault="0004234B" w:rsidP="00A30B25">
      <w:pPr>
        <w:tabs>
          <w:tab w:val="left" w:pos="8610"/>
        </w:tabs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sectPr w:rsidR="0004234B" w:rsidRPr="00241F57" w:rsidSect="008E7782">
      <w:pgSz w:w="15840" w:h="12240" w:orient="landscape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D3D21"/>
    <w:multiLevelType w:val="hybridMultilevel"/>
    <w:tmpl w:val="DA42CBE4"/>
    <w:lvl w:ilvl="0" w:tplc="6FF0BC1E">
      <w:start w:val="1"/>
      <w:numFmt w:val="decimal"/>
      <w:lvlText w:val="%1"/>
      <w:lvlJc w:val="left"/>
      <w:pPr>
        <w:ind w:left="50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718"/>
    <w:rsid w:val="000407C5"/>
    <w:rsid w:val="0004234B"/>
    <w:rsid w:val="000D6980"/>
    <w:rsid w:val="001048CA"/>
    <w:rsid w:val="00241F57"/>
    <w:rsid w:val="00400A7B"/>
    <w:rsid w:val="005442F1"/>
    <w:rsid w:val="005727EC"/>
    <w:rsid w:val="005A1718"/>
    <w:rsid w:val="005F5ADA"/>
    <w:rsid w:val="007E553A"/>
    <w:rsid w:val="008A01ED"/>
    <w:rsid w:val="008E1AB0"/>
    <w:rsid w:val="008E7782"/>
    <w:rsid w:val="008F6A62"/>
    <w:rsid w:val="009A0692"/>
    <w:rsid w:val="009D27BE"/>
    <w:rsid w:val="00A30B25"/>
    <w:rsid w:val="00AA2728"/>
    <w:rsid w:val="00AD619E"/>
    <w:rsid w:val="00B0494D"/>
    <w:rsid w:val="00BF0F1D"/>
    <w:rsid w:val="00D92D34"/>
    <w:rsid w:val="00D93918"/>
    <w:rsid w:val="00ED4CEC"/>
    <w:rsid w:val="00FF48F6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D83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c">
    <w:name w:val="abc"/>
    <w:basedOn w:val="Normal"/>
    <w:rsid w:val="00A30B25"/>
    <w:rPr>
      <w:rFonts w:ascii=".VnTime" w:eastAsia="Times New Roman" w:hAnsi=".VnTime" w:cs="Times New Roman"/>
      <w:color w:val="auto"/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1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c">
    <w:name w:val="abc"/>
    <w:basedOn w:val="Normal"/>
    <w:rsid w:val="00A30B25"/>
    <w:rPr>
      <w:rFonts w:ascii=".VnTime" w:eastAsia="Times New Roman" w:hAnsi=".VnTime" w:cs="Times New Roman"/>
      <w:color w:val="auto"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657972-CAAB-4378-84C0-8FE24E7FBEA4}"/>
</file>

<file path=customXml/itemProps2.xml><?xml version="1.0" encoding="utf-8"?>
<ds:datastoreItem xmlns:ds="http://schemas.openxmlformats.org/officeDocument/2006/customXml" ds:itemID="{B9E2C7BE-1FF6-46DC-A252-EEDFA76FA2C4}"/>
</file>

<file path=customXml/itemProps3.xml><?xml version="1.0" encoding="utf-8"?>
<ds:datastoreItem xmlns:ds="http://schemas.openxmlformats.org/officeDocument/2006/customXml" ds:itemID="{7E3BFB60-0B0E-4A45-9D11-C4D9D789E4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SVHTTDL An Giang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HIEN</dc:creator>
  <cp:lastModifiedBy>Asus</cp:lastModifiedBy>
  <cp:revision>2</cp:revision>
  <cp:lastPrinted>2020-09-03T09:17:00Z</cp:lastPrinted>
  <dcterms:created xsi:type="dcterms:W3CDTF">2020-12-04T02:48:00Z</dcterms:created>
  <dcterms:modified xsi:type="dcterms:W3CDTF">2020-12-04T02:48:00Z</dcterms:modified>
</cp:coreProperties>
</file>