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40EAD" w14:textId="77777777" w:rsidR="00E53AED" w:rsidRPr="00BA574B" w:rsidRDefault="00E53AED" w:rsidP="005E16EF">
      <w:pPr>
        <w:spacing w:after="480"/>
        <w:jc w:val="center"/>
        <w:rPr>
          <w:b/>
          <w:sz w:val="32"/>
          <w:szCs w:val="32"/>
        </w:rPr>
      </w:pPr>
      <w:r w:rsidRPr="00BA574B">
        <w:rPr>
          <w:b/>
          <w:sz w:val="32"/>
          <w:szCs w:val="32"/>
        </w:rPr>
        <w:t>PHẦN VĂN BẢN QUY PHẠM PHÁP LUẬT</w:t>
      </w:r>
    </w:p>
    <w:p w14:paraId="7DA3B293" w14:textId="77777777" w:rsidR="00E53AED" w:rsidRPr="00BA574B" w:rsidRDefault="00E53AED" w:rsidP="005E16EF">
      <w:pPr>
        <w:spacing w:after="240"/>
        <w:jc w:val="center"/>
        <w:rPr>
          <w:b/>
          <w:sz w:val="32"/>
          <w:szCs w:val="32"/>
        </w:rPr>
      </w:pPr>
      <w:r w:rsidRPr="00BA574B">
        <w:rPr>
          <w:b/>
          <w:sz w:val="32"/>
          <w:szCs w:val="32"/>
        </w:rPr>
        <w:t>ỦY BAN NHÂN DÂN TỈNH</w:t>
      </w:r>
    </w:p>
    <w:p w14:paraId="0C06A64B" w14:textId="77777777" w:rsidR="00E53AED" w:rsidRDefault="00E53AED" w:rsidP="005E16EF"/>
    <w:tbl>
      <w:tblPr>
        <w:tblW w:w="10208" w:type="dxa"/>
        <w:tblLook w:val="01E0" w:firstRow="1" w:lastRow="1" w:firstColumn="1" w:lastColumn="1" w:noHBand="0" w:noVBand="0"/>
      </w:tblPr>
      <w:tblGrid>
        <w:gridCol w:w="3188"/>
        <w:gridCol w:w="7020"/>
      </w:tblGrid>
      <w:tr w:rsidR="00E53AED" w:rsidRPr="00A5063A" w14:paraId="01CD7D2A" w14:textId="77777777" w:rsidTr="00376F5D">
        <w:tc>
          <w:tcPr>
            <w:tcW w:w="3188" w:type="dxa"/>
          </w:tcPr>
          <w:p w14:paraId="76264C81" w14:textId="77777777" w:rsidR="00E53AED" w:rsidRPr="00A5063A" w:rsidRDefault="00E53AED" w:rsidP="00376F5D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ỦY BAN NHÂN </w:t>
            </w:r>
            <w:r w:rsidRPr="00A5063A">
              <w:rPr>
                <w:b/>
                <w:sz w:val="26"/>
                <w:szCs w:val="26"/>
              </w:rPr>
              <w:t>DÂN</w:t>
            </w:r>
          </w:p>
        </w:tc>
        <w:tc>
          <w:tcPr>
            <w:tcW w:w="7020" w:type="dxa"/>
          </w:tcPr>
          <w:p w14:paraId="3651F915" w14:textId="77777777" w:rsidR="00E53AED" w:rsidRPr="00A5063A" w:rsidRDefault="00E53AED" w:rsidP="00376F5D">
            <w:pPr>
              <w:spacing w:before="60" w:after="60"/>
              <w:ind w:right="-108"/>
              <w:jc w:val="center"/>
              <w:rPr>
                <w:b/>
                <w:sz w:val="26"/>
                <w:szCs w:val="26"/>
              </w:rPr>
            </w:pPr>
            <w:r w:rsidRPr="00A5063A">
              <w:rPr>
                <w:b/>
              </w:rPr>
              <w:t xml:space="preserve">        </w:t>
            </w:r>
            <w:r w:rsidRPr="00A5063A">
              <w:rPr>
                <w:b/>
                <w:sz w:val="26"/>
                <w:szCs w:val="26"/>
              </w:rPr>
              <w:t>CỘNG HÒA XÃ HỘI CHỦ NGHĨA VIỆT NAM</w:t>
            </w:r>
          </w:p>
        </w:tc>
      </w:tr>
      <w:tr w:rsidR="00E53AED" w:rsidRPr="00A5063A" w14:paraId="7FAAB077" w14:textId="77777777" w:rsidTr="00376F5D">
        <w:tc>
          <w:tcPr>
            <w:tcW w:w="3188" w:type="dxa"/>
          </w:tcPr>
          <w:p w14:paraId="43476244" w14:textId="77777777" w:rsidR="00E53AED" w:rsidRPr="00A5063A" w:rsidRDefault="00E53AED" w:rsidP="00376F5D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A5063A">
              <w:rPr>
                <w:b/>
                <w:sz w:val="26"/>
                <w:szCs w:val="26"/>
              </w:rPr>
              <w:t>TỈNH KIÊN GIANG</w:t>
            </w:r>
          </w:p>
        </w:tc>
        <w:tc>
          <w:tcPr>
            <w:tcW w:w="7020" w:type="dxa"/>
          </w:tcPr>
          <w:p w14:paraId="2491926A" w14:textId="77777777" w:rsidR="00E53AED" w:rsidRPr="00BA574B" w:rsidRDefault="00E53AED" w:rsidP="00376F5D">
            <w:pPr>
              <w:spacing w:before="60" w:after="60"/>
              <w:jc w:val="center"/>
              <w:rPr>
                <w:b/>
                <w:szCs w:val="28"/>
              </w:rPr>
            </w:pPr>
            <w:r w:rsidRPr="00BA574B">
              <w:rPr>
                <w:b/>
                <w:szCs w:val="28"/>
              </w:rPr>
              <w:t xml:space="preserve">          Độc lập – Tự do – Hạnh phúc</w:t>
            </w:r>
          </w:p>
        </w:tc>
      </w:tr>
      <w:tr w:rsidR="00E53AED" w:rsidRPr="00A5063A" w14:paraId="23CDE7E0" w14:textId="77777777" w:rsidTr="00376F5D">
        <w:tc>
          <w:tcPr>
            <w:tcW w:w="3188" w:type="dxa"/>
          </w:tcPr>
          <w:p w14:paraId="5240BBC4" w14:textId="068EE134" w:rsidR="00E53AED" w:rsidRPr="00A5063A" w:rsidRDefault="00223E3A" w:rsidP="00376F5D">
            <w:pPr>
              <w:spacing w:before="240"/>
              <w:jc w:val="center"/>
              <w:rPr>
                <w:sz w:val="26"/>
                <w:szCs w:val="26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 wp14:anchorId="2FBBCEDC" wp14:editId="796A8575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634</wp:posOffset>
                      </wp:positionV>
                      <wp:extent cx="547370" cy="0"/>
                      <wp:effectExtent l="0" t="0" r="0" b="0"/>
                      <wp:wrapNone/>
                      <wp:docPr id="3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73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E8E859" id="Line 9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6.4pt,.05pt" to="89.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"/>
                  </w:pict>
                </mc:Fallback>
              </mc:AlternateContent>
            </w:r>
            <w:r w:rsidR="00E53AED" w:rsidRPr="00A5063A">
              <w:rPr>
                <w:sz w:val="26"/>
                <w:szCs w:val="26"/>
              </w:rPr>
              <w:t>Số</w:t>
            </w:r>
            <w:r w:rsidR="00E53AED">
              <w:rPr>
                <w:sz w:val="26"/>
                <w:szCs w:val="26"/>
              </w:rPr>
              <w:t>: 22/2021/QĐ-UBND</w:t>
            </w:r>
          </w:p>
        </w:tc>
        <w:tc>
          <w:tcPr>
            <w:tcW w:w="7020" w:type="dxa"/>
          </w:tcPr>
          <w:p w14:paraId="187035D5" w14:textId="2E89F98F" w:rsidR="00E53AED" w:rsidRPr="00BA574B" w:rsidRDefault="00223E3A" w:rsidP="00376F5D">
            <w:pPr>
              <w:spacing w:before="240"/>
              <w:jc w:val="center"/>
              <w:rPr>
                <w:i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 wp14:anchorId="52FB9F98" wp14:editId="492F16C9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12699</wp:posOffset>
                      </wp:positionV>
                      <wp:extent cx="2216150" cy="0"/>
                      <wp:effectExtent l="0" t="0" r="0" b="0"/>
                      <wp:wrapNone/>
                      <wp:docPr id="2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16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A3EFE0" id="Line 8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1.35pt,1pt" to="275.8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"/>
                  </w:pict>
                </mc:Fallback>
              </mc:AlternateContent>
            </w:r>
            <w:r w:rsidR="00E53AED" w:rsidRPr="00BA574B">
              <w:rPr>
                <w:i/>
                <w:szCs w:val="28"/>
              </w:rPr>
              <w:t xml:space="preserve">   </w:t>
            </w:r>
            <w:r w:rsidR="00E53AED">
              <w:rPr>
                <w:i/>
                <w:szCs w:val="28"/>
              </w:rPr>
              <w:t xml:space="preserve">     Kiên Giang, ngày 31</w:t>
            </w:r>
            <w:r w:rsidR="00E53AED" w:rsidRPr="00BA574B">
              <w:rPr>
                <w:i/>
                <w:szCs w:val="28"/>
              </w:rPr>
              <w:t xml:space="preserve"> tháng 12 năm 2021</w:t>
            </w:r>
          </w:p>
        </w:tc>
      </w:tr>
    </w:tbl>
    <w:p w14:paraId="2D453865" w14:textId="77777777" w:rsidR="00E53AED" w:rsidRDefault="00E53AED" w:rsidP="005E16EF">
      <w:pPr>
        <w:spacing w:before="240"/>
        <w:jc w:val="center"/>
        <w:rPr>
          <w:b/>
          <w:szCs w:val="28"/>
        </w:rPr>
      </w:pPr>
    </w:p>
    <w:p w14:paraId="53914120" w14:textId="77777777" w:rsidR="00E53AED" w:rsidRPr="00927B68" w:rsidRDefault="00E53AED" w:rsidP="005E16EF">
      <w:pPr>
        <w:spacing w:before="40"/>
        <w:jc w:val="center"/>
        <w:rPr>
          <w:b/>
          <w:szCs w:val="28"/>
        </w:rPr>
      </w:pPr>
      <w:r w:rsidRPr="00927B68">
        <w:rPr>
          <w:b/>
          <w:szCs w:val="28"/>
        </w:rPr>
        <w:t>QUYẾT ĐỊNH</w:t>
      </w:r>
    </w:p>
    <w:p w14:paraId="067C3894" w14:textId="77777777" w:rsidR="00E53AED" w:rsidRPr="00927B68" w:rsidRDefault="00E53AED" w:rsidP="005E16EF">
      <w:pPr>
        <w:spacing w:before="40"/>
        <w:jc w:val="center"/>
        <w:rPr>
          <w:b/>
          <w:szCs w:val="28"/>
        </w:rPr>
      </w:pPr>
      <w:r w:rsidRPr="00927B68">
        <w:rPr>
          <w:b/>
          <w:szCs w:val="28"/>
        </w:rPr>
        <w:t xml:space="preserve">Về việc bãi bỏ các Quyết định quy phạm pháp luật do </w:t>
      </w:r>
    </w:p>
    <w:p w14:paraId="669331F9" w14:textId="77777777" w:rsidR="00E53AED" w:rsidRPr="00927B68" w:rsidRDefault="00E53AED" w:rsidP="005E16EF">
      <w:pPr>
        <w:spacing w:before="40"/>
        <w:jc w:val="center"/>
        <w:rPr>
          <w:b/>
          <w:szCs w:val="28"/>
        </w:rPr>
      </w:pPr>
      <w:r w:rsidRPr="00927B68">
        <w:rPr>
          <w:b/>
          <w:szCs w:val="28"/>
        </w:rPr>
        <w:t xml:space="preserve">Ủy ban nhân dân tỉnh ban hành </w:t>
      </w:r>
      <w:r w:rsidRPr="00927B68">
        <w:rPr>
          <w:b/>
          <w:szCs w:val="28"/>
          <w:lang w:val="nl-NL"/>
        </w:rPr>
        <w:t>thuộc lĩnh vực thanh tra</w:t>
      </w:r>
    </w:p>
    <w:p w14:paraId="37F0FDBE" w14:textId="3E023478" w:rsidR="00E53AED" w:rsidRPr="005E16EF" w:rsidRDefault="00223E3A" w:rsidP="005E16EF">
      <w:pPr>
        <w:spacing w:before="40"/>
        <w:jc w:val="center"/>
        <w:rPr>
          <w:b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A26639C" wp14:editId="5994D6D3">
                <wp:simplePos x="0" y="0"/>
                <wp:positionH relativeFrom="column">
                  <wp:posOffset>2345690</wp:posOffset>
                </wp:positionH>
                <wp:positionV relativeFrom="paragraph">
                  <wp:posOffset>43815</wp:posOffset>
                </wp:positionV>
                <wp:extent cx="1441450" cy="0"/>
                <wp:effectExtent l="8255" t="6985" r="7620" b="1206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6159B5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7pt,3.45pt" to="298.2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"/>
            </w:pict>
          </mc:Fallback>
        </mc:AlternateContent>
      </w:r>
      <w:bookmarkStart w:id="0" w:name="OLE_LINK1"/>
      <w:bookmarkStart w:id="1" w:name="OLE_LINK2"/>
    </w:p>
    <w:p w14:paraId="33432529" w14:textId="77777777" w:rsidR="00E53AED" w:rsidRPr="005E16EF" w:rsidRDefault="00E53AED" w:rsidP="005E16EF">
      <w:pPr>
        <w:spacing w:before="240" w:after="360"/>
        <w:jc w:val="center"/>
        <w:rPr>
          <w:b/>
          <w:bCs/>
          <w:szCs w:val="28"/>
          <w:lang w:val="nl-NL"/>
        </w:rPr>
      </w:pPr>
      <w:r w:rsidRPr="005E16EF">
        <w:rPr>
          <w:b/>
          <w:lang w:val="nl-NL"/>
        </w:rPr>
        <w:t>ỦY BAN NHÂN DÂN TỈNH KIÊN GIANG</w:t>
      </w:r>
    </w:p>
    <w:p w14:paraId="31F56625" w14:textId="77777777" w:rsidR="00E53AED" w:rsidRDefault="00E53AED" w:rsidP="005E16EF">
      <w:pPr>
        <w:spacing w:after="120" w:line="340" w:lineRule="exact"/>
        <w:ind w:firstLine="567"/>
        <w:jc w:val="both"/>
        <w:rPr>
          <w:i/>
          <w:szCs w:val="28"/>
          <w:lang w:val="nl-NL"/>
        </w:rPr>
      </w:pPr>
      <w:r w:rsidRPr="00225FA4">
        <w:rPr>
          <w:i/>
          <w:szCs w:val="28"/>
          <w:lang w:val="nl-NL"/>
        </w:rPr>
        <w:t xml:space="preserve">Căn cứ Luật Tổ chức </w:t>
      </w:r>
      <w:r>
        <w:rPr>
          <w:i/>
          <w:szCs w:val="28"/>
          <w:lang w:val="nl-NL"/>
        </w:rPr>
        <w:t>c</w:t>
      </w:r>
      <w:r w:rsidRPr="00225FA4">
        <w:rPr>
          <w:i/>
          <w:szCs w:val="28"/>
          <w:lang w:val="nl-NL"/>
        </w:rPr>
        <w:t>hính quyền địa phương ngày 19 tháng 6 năm 2015;</w:t>
      </w:r>
      <w:bookmarkEnd w:id="0"/>
      <w:bookmarkEnd w:id="1"/>
    </w:p>
    <w:p w14:paraId="2E5C6186" w14:textId="77777777" w:rsidR="00E53AED" w:rsidRDefault="00E53AED" w:rsidP="005E16EF">
      <w:pPr>
        <w:spacing w:after="120" w:line="340" w:lineRule="exact"/>
        <w:ind w:firstLine="567"/>
        <w:jc w:val="both"/>
        <w:rPr>
          <w:i/>
          <w:szCs w:val="28"/>
          <w:lang w:val="nl-NL"/>
        </w:rPr>
      </w:pPr>
      <w:r w:rsidRPr="00225FA4">
        <w:rPr>
          <w:i/>
          <w:szCs w:val="28"/>
          <w:lang w:val="nl-NL"/>
        </w:rPr>
        <w:t>Căn cứ</w:t>
      </w:r>
      <w:r>
        <w:rPr>
          <w:i/>
          <w:szCs w:val="28"/>
          <w:lang w:val="nl-NL"/>
        </w:rPr>
        <w:t xml:space="preserve"> Luật sửa đổi, </w:t>
      </w:r>
      <w:r w:rsidRPr="00C97990">
        <w:rPr>
          <w:i/>
          <w:szCs w:val="28"/>
          <w:lang w:val="nl-NL"/>
        </w:rPr>
        <w:t>bổ sung</w:t>
      </w:r>
      <w:r>
        <w:rPr>
          <w:i/>
          <w:szCs w:val="28"/>
          <w:lang w:val="nl-NL"/>
        </w:rPr>
        <w:t xml:space="preserve"> một số điều của Luật Tổ chức Chính phủ và Luật Tổ chức chính quyền địa phương ngày 22 tháng 11 năm 2019;</w:t>
      </w:r>
    </w:p>
    <w:p w14:paraId="2916217B" w14:textId="77777777" w:rsidR="00E53AED" w:rsidRDefault="00E53AED" w:rsidP="005E16EF">
      <w:pPr>
        <w:spacing w:after="120" w:line="340" w:lineRule="exact"/>
        <w:ind w:firstLine="567"/>
        <w:jc w:val="both"/>
        <w:rPr>
          <w:i/>
          <w:szCs w:val="28"/>
        </w:rPr>
      </w:pPr>
      <w:r w:rsidRPr="008171D8">
        <w:rPr>
          <w:i/>
          <w:szCs w:val="28"/>
        </w:rPr>
        <w:t xml:space="preserve">Căn cứ Luật </w:t>
      </w:r>
      <w:r>
        <w:rPr>
          <w:i/>
          <w:szCs w:val="28"/>
        </w:rPr>
        <w:t xml:space="preserve">Ban hành văn bản quy phạm pháp luật ngày 22 tháng 6 năm </w:t>
      </w:r>
      <w:r w:rsidRPr="001255B0">
        <w:rPr>
          <w:i/>
          <w:szCs w:val="28"/>
        </w:rPr>
        <w:t xml:space="preserve">2015; </w:t>
      </w:r>
    </w:p>
    <w:p w14:paraId="510F3051" w14:textId="77777777" w:rsidR="00E53AED" w:rsidRPr="001255B0" w:rsidRDefault="00E53AED" w:rsidP="005E16EF">
      <w:pPr>
        <w:spacing w:after="120" w:line="340" w:lineRule="exact"/>
        <w:ind w:firstLine="567"/>
        <w:jc w:val="both"/>
        <w:rPr>
          <w:i/>
          <w:szCs w:val="28"/>
        </w:rPr>
      </w:pPr>
      <w:r w:rsidRPr="00225FA4">
        <w:rPr>
          <w:i/>
          <w:szCs w:val="28"/>
          <w:lang w:val="nl-NL"/>
        </w:rPr>
        <w:t>Căn cứ</w:t>
      </w:r>
      <w:r>
        <w:rPr>
          <w:i/>
          <w:szCs w:val="28"/>
          <w:lang w:val="nl-NL"/>
        </w:rPr>
        <w:t xml:space="preserve"> </w:t>
      </w:r>
      <w:r w:rsidRPr="001255B0">
        <w:rPr>
          <w:i/>
          <w:szCs w:val="28"/>
        </w:rPr>
        <w:t>Luật sửa đổi</w:t>
      </w:r>
      <w:r>
        <w:rPr>
          <w:i/>
          <w:szCs w:val="28"/>
        </w:rPr>
        <w:t>,</w:t>
      </w:r>
      <w:r w:rsidRPr="001255B0">
        <w:rPr>
          <w:i/>
          <w:szCs w:val="28"/>
        </w:rPr>
        <w:t xml:space="preserve"> bổ sung một số điều của Luật Ban hành văn bản quy phạm pháp luật ngày 18 tháng 6 năm 2020;</w:t>
      </w:r>
    </w:p>
    <w:p w14:paraId="4EBD7BF3" w14:textId="77777777" w:rsidR="00E53AED" w:rsidRPr="001255B0" w:rsidRDefault="00E53AED" w:rsidP="005E16EF">
      <w:pPr>
        <w:spacing w:after="120" w:line="340" w:lineRule="exact"/>
        <w:ind w:firstLine="567"/>
        <w:jc w:val="both"/>
        <w:rPr>
          <w:i/>
          <w:szCs w:val="28"/>
        </w:rPr>
      </w:pPr>
      <w:r w:rsidRPr="001255B0">
        <w:rPr>
          <w:i/>
          <w:szCs w:val="28"/>
        </w:rPr>
        <w:t xml:space="preserve">Căn cứ Luật Tố cáo </w:t>
      </w:r>
      <w:r>
        <w:rPr>
          <w:i/>
          <w:szCs w:val="28"/>
        </w:rPr>
        <w:t>ngày 12 tháng 6 năm 2</w:t>
      </w:r>
      <w:r w:rsidRPr="001255B0">
        <w:rPr>
          <w:i/>
          <w:szCs w:val="28"/>
        </w:rPr>
        <w:t>0</w:t>
      </w:r>
      <w:r>
        <w:rPr>
          <w:i/>
          <w:szCs w:val="28"/>
        </w:rPr>
        <w:t>18</w:t>
      </w:r>
      <w:r w:rsidRPr="001255B0">
        <w:rPr>
          <w:i/>
          <w:szCs w:val="28"/>
        </w:rPr>
        <w:t>;</w:t>
      </w:r>
    </w:p>
    <w:p w14:paraId="56490207" w14:textId="77777777" w:rsidR="00E53AED" w:rsidRPr="001255B0" w:rsidRDefault="00E53AED" w:rsidP="005E16EF">
      <w:pPr>
        <w:spacing w:after="120" w:line="340" w:lineRule="exact"/>
        <w:ind w:firstLine="567"/>
        <w:jc w:val="both"/>
        <w:rPr>
          <w:i/>
          <w:szCs w:val="28"/>
        </w:rPr>
      </w:pPr>
      <w:r w:rsidRPr="001255B0">
        <w:rPr>
          <w:i/>
          <w:szCs w:val="28"/>
        </w:rPr>
        <w:t xml:space="preserve">Căn cứ Nghị định số 31/2019/NĐ-CP ngày </w:t>
      </w:r>
      <w:r>
        <w:rPr>
          <w:i/>
          <w:szCs w:val="28"/>
        </w:rPr>
        <w:t>10 tháng 4 năm 2019</w:t>
      </w:r>
      <w:r w:rsidRPr="001255B0">
        <w:rPr>
          <w:i/>
          <w:szCs w:val="28"/>
        </w:rPr>
        <w:t xml:space="preserve"> của Chính phủ </w:t>
      </w:r>
      <w:r>
        <w:rPr>
          <w:i/>
          <w:szCs w:val="28"/>
        </w:rPr>
        <w:t>q</w:t>
      </w:r>
      <w:r w:rsidRPr="001255B0">
        <w:rPr>
          <w:i/>
          <w:szCs w:val="28"/>
        </w:rPr>
        <w:t>uy định chi tiết một số điều và biện pháp tổ chức thi hành Luật Tố cáo</w:t>
      </w:r>
      <w:r>
        <w:rPr>
          <w:i/>
          <w:szCs w:val="28"/>
        </w:rPr>
        <w:t xml:space="preserve">; </w:t>
      </w:r>
    </w:p>
    <w:p w14:paraId="49DF9DD6" w14:textId="77777777" w:rsidR="00E53AED" w:rsidRPr="008171D8" w:rsidRDefault="00E53AED" w:rsidP="005E16EF">
      <w:pPr>
        <w:spacing w:after="120" w:line="340" w:lineRule="exact"/>
        <w:ind w:firstLine="567"/>
        <w:jc w:val="both"/>
        <w:rPr>
          <w:i/>
          <w:szCs w:val="28"/>
        </w:rPr>
      </w:pPr>
      <w:r w:rsidRPr="008171D8">
        <w:rPr>
          <w:i/>
          <w:szCs w:val="28"/>
        </w:rPr>
        <w:t xml:space="preserve">Căn cứ Nghị định số 124/2020/NĐ-CP ngày </w:t>
      </w:r>
      <w:r>
        <w:rPr>
          <w:i/>
          <w:szCs w:val="28"/>
        </w:rPr>
        <w:t>19 tháng 10 năm 2020</w:t>
      </w:r>
      <w:r w:rsidRPr="008171D8">
        <w:rPr>
          <w:i/>
          <w:szCs w:val="28"/>
        </w:rPr>
        <w:t xml:space="preserve"> của Chính phủ </w:t>
      </w:r>
      <w:r>
        <w:rPr>
          <w:i/>
          <w:szCs w:val="28"/>
        </w:rPr>
        <w:t>q</w:t>
      </w:r>
      <w:r w:rsidRPr="008171D8">
        <w:rPr>
          <w:i/>
          <w:color w:val="000000"/>
          <w:szCs w:val="28"/>
        </w:rPr>
        <w:t>uy định chi tiết một số điều và biện pháp thi hành Luật Khiếu nại;</w:t>
      </w:r>
    </w:p>
    <w:p w14:paraId="22B6E5AC" w14:textId="77777777" w:rsidR="00E53AED" w:rsidRPr="005E16EF" w:rsidRDefault="00E53AED" w:rsidP="005E16EF">
      <w:pPr>
        <w:spacing w:after="120" w:line="340" w:lineRule="exact"/>
        <w:ind w:firstLine="567"/>
        <w:jc w:val="both"/>
        <w:rPr>
          <w:i/>
          <w:szCs w:val="28"/>
        </w:rPr>
      </w:pPr>
      <w:r>
        <w:rPr>
          <w:i/>
          <w:szCs w:val="28"/>
          <w:lang w:val="sv-SE"/>
        </w:rPr>
        <w:t xml:space="preserve">Theo </w:t>
      </w:r>
      <w:r w:rsidRPr="00225FA4">
        <w:rPr>
          <w:i/>
          <w:szCs w:val="28"/>
          <w:lang w:val="sv-SE"/>
        </w:rPr>
        <w:t xml:space="preserve">đề nghị của </w:t>
      </w:r>
      <w:r>
        <w:rPr>
          <w:i/>
          <w:szCs w:val="28"/>
          <w:lang w:val="sv-SE"/>
        </w:rPr>
        <w:t>Chánh Thanh tra tỉnh</w:t>
      </w:r>
      <w:r w:rsidRPr="00225FA4">
        <w:rPr>
          <w:i/>
          <w:szCs w:val="28"/>
          <w:lang w:val="sv-SE"/>
        </w:rPr>
        <w:t xml:space="preserve"> tại Tờ trình số </w:t>
      </w:r>
      <w:r>
        <w:rPr>
          <w:i/>
          <w:szCs w:val="28"/>
          <w:lang w:val="sv-SE"/>
        </w:rPr>
        <w:t>161/TTr</w:t>
      </w:r>
      <w:r w:rsidRPr="00225FA4">
        <w:rPr>
          <w:i/>
          <w:szCs w:val="28"/>
          <w:lang w:val="sv-SE"/>
        </w:rPr>
        <w:t>-</w:t>
      </w:r>
      <w:r>
        <w:rPr>
          <w:i/>
          <w:szCs w:val="28"/>
          <w:lang w:val="sv-SE"/>
        </w:rPr>
        <w:t>TTr</w:t>
      </w:r>
      <w:r w:rsidRPr="00225FA4">
        <w:rPr>
          <w:i/>
          <w:szCs w:val="28"/>
          <w:lang w:val="sv-SE"/>
        </w:rPr>
        <w:t xml:space="preserve"> ngày</w:t>
      </w:r>
      <w:r>
        <w:rPr>
          <w:i/>
          <w:szCs w:val="28"/>
          <w:lang w:val="sv-SE"/>
        </w:rPr>
        <w:t xml:space="preserve"> 15 tháng 12 năm 2021</w:t>
      </w:r>
      <w:r w:rsidRPr="00225FA4">
        <w:rPr>
          <w:i/>
          <w:szCs w:val="28"/>
          <w:lang w:val="sv-SE"/>
        </w:rPr>
        <w:t xml:space="preserve"> về việc </w:t>
      </w:r>
      <w:r>
        <w:rPr>
          <w:i/>
          <w:szCs w:val="28"/>
        </w:rPr>
        <w:t xml:space="preserve">bãi bỏ các Quyết định </w:t>
      </w:r>
      <w:r w:rsidRPr="001255B0">
        <w:rPr>
          <w:i/>
          <w:szCs w:val="28"/>
        </w:rPr>
        <w:t xml:space="preserve">quy phạm pháp luật </w:t>
      </w:r>
      <w:r>
        <w:rPr>
          <w:i/>
          <w:szCs w:val="28"/>
        </w:rPr>
        <w:t>do</w:t>
      </w:r>
      <w:r w:rsidRPr="001255B0">
        <w:rPr>
          <w:i/>
          <w:szCs w:val="28"/>
        </w:rPr>
        <w:t xml:space="preserve"> Ủy ban nhân dân tỉnh</w:t>
      </w:r>
      <w:r>
        <w:rPr>
          <w:i/>
          <w:szCs w:val="28"/>
        </w:rPr>
        <w:t xml:space="preserve"> ban hành thuộc lĩnh vực thanh tra</w:t>
      </w:r>
      <w:r w:rsidRPr="001255B0">
        <w:rPr>
          <w:i/>
          <w:szCs w:val="28"/>
        </w:rPr>
        <w:t>.</w:t>
      </w:r>
      <w:r>
        <w:rPr>
          <w:i/>
          <w:szCs w:val="28"/>
        </w:rPr>
        <w:t xml:space="preserve"> </w:t>
      </w:r>
    </w:p>
    <w:p w14:paraId="5D95C389" w14:textId="77777777" w:rsidR="00E53AED" w:rsidRPr="00421D07" w:rsidRDefault="00E53AED" w:rsidP="005E16EF">
      <w:pPr>
        <w:spacing w:before="360" w:after="240"/>
        <w:jc w:val="center"/>
        <w:rPr>
          <w:b/>
          <w:szCs w:val="28"/>
        </w:rPr>
      </w:pPr>
      <w:r w:rsidRPr="00421D07">
        <w:rPr>
          <w:b/>
          <w:szCs w:val="28"/>
        </w:rPr>
        <w:t>QUYẾT ĐỊNH:</w:t>
      </w:r>
    </w:p>
    <w:p w14:paraId="557B469F" w14:textId="77777777" w:rsidR="00E53AED" w:rsidRPr="007D1BD7" w:rsidRDefault="00E53AED" w:rsidP="005E16EF">
      <w:pPr>
        <w:spacing w:after="120" w:line="340" w:lineRule="exact"/>
        <w:ind w:firstLine="567"/>
        <w:jc w:val="both"/>
        <w:rPr>
          <w:szCs w:val="28"/>
          <w:lang w:val="nl-NL"/>
        </w:rPr>
      </w:pPr>
      <w:r w:rsidRPr="002D1E1E">
        <w:rPr>
          <w:b/>
          <w:bCs/>
          <w:szCs w:val="28"/>
          <w:lang w:val="nl-NL"/>
        </w:rPr>
        <w:t>Điều 1</w:t>
      </w:r>
      <w:r w:rsidRPr="002D1E1E">
        <w:rPr>
          <w:szCs w:val="28"/>
          <w:lang w:val="nl-NL"/>
        </w:rPr>
        <w:t xml:space="preserve">. </w:t>
      </w:r>
      <w:r w:rsidRPr="002D1E1E">
        <w:rPr>
          <w:b/>
          <w:szCs w:val="28"/>
          <w:lang w:val="nl-NL"/>
        </w:rPr>
        <w:t>B</w:t>
      </w:r>
      <w:r w:rsidRPr="007D1BD7">
        <w:rPr>
          <w:b/>
          <w:szCs w:val="28"/>
          <w:lang w:val="nl-NL"/>
        </w:rPr>
        <w:t xml:space="preserve">ãi bỏ các Quyết định </w:t>
      </w:r>
      <w:r>
        <w:rPr>
          <w:b/>
          <w:szCs w:val="28"/>
          <w:lang w:val="nl-NL"/>
        </w:rPr>
        <w:t xml:space="preserve">quy phạm pháp luật </w:t>
      </w:r>
      <w:r w:rsidRPr="007D1BD7">
        <w:rPr>
          <w:b/>
          <w:szCs w:val="28"/>
          <w:lang w:val="nl-NL"/>
        </w:rPr>
        <w:t>do Ủy ban nhân dân tỉnh ban hành thuộc lĩnh vực thanh tra</w:t>
      </w:r>
    </w:p>
    <w:p w14:paraId="75511228" w14:textId="77777777" w:rsidR="00E53AED" w:rsidRDefault="00E53AED" w:rsidP="005E16EF">
      <w:pPr>
        <w:spacing w:after="120" w:line="340" w:lineRule="exact"/>
        <w:ind w:firstLine="567"/>
        <w:jc w:val="both"/>
        <w:rPr>
          <w:szCs w:val="28"/>
          <w:lang w:val="nl-NL"/>
        </w:rPr>
      </w:pPr>
      <w:r>
        <w:rPr>
          <w:szCs w:val="28"/>
          <w:lang w:val="nl-NL"/>
        </w:rPr>
        <w:lastRenderedPageBreak/>
        <w:t>1. Quyết định số 18/2015/QĐ-UBND ngày 08 tháng 6 năm 2015 của Ủy ban nhân dân tỉnh Kiên Giang ban hành Quy định quy trình giải quyết khiếu nại hành chính trên địa bàn tỉnh Kiên Giang;</w:t>
      </w:r>
    </w:p>
    <w:p w14:paraId="423284EA" w14:textId="77777777" w:rsidR="00E53AED" w:rsidRDefault="00E53AED" w:rsidP="005E16EF">
      <w:pPr>
        <w:spacing w:after="120" w:line="340" w:lineRule="exact"/>
        <w:ind w:firstLine="567"/>
        <w:jc w:val="both"/>
        <w:rPr>
          <w:szCs w:val="28"/>
          <w:lang w:val="nl-NL"/>
        </w:rPr>
      </w:pPr>
      <w:r>
        <w:rPr>
          <w:szCs w:val="28"/>
        </w:rPr>
        <w:t xml:space="preserve">2. </w:t>
      </w:r>
      <w:r>
        <w:rPr>
          <w:szCs w:val="28"/>
          <w:lang w:val="nl-NL"/>
        </w:rPr>
        <w:t>Quyết định số 19/2015/QĐ-UBND ngày 08 tháng 6 năm 2015 của Ủy ban nhân dân tỉnh Kiên Giang ban hành Quy định quy trình giải quyết tố cáo trên địa bàn tỉnh Kiên Giang;</w:t>
      </w:r>
    </w:p>
    <w:p w14:paraId="2721CC91" w14:textId="77777777" w:rsidR="00E53AED" w:rsidRDefault="00E53AED" w:rsidP="005E16EF">
      <w:pPr>
        <w:spacing w:after="120" w:line="340" w:lineRule="exact"/>
        <w:ind w:firstLine="567"/>
        <w:jc w:val="both"/>
        <w:rPr>
          <w:color w:val="000000"/>
          <w:szCs w:val="18"/>
          <w:shd w:val="clear" w:color="auto" w:fill="FFFFFF"/>
        </w:rPr>
      </w:pPr>
      <w:r>
        <w:rPr>
          <w:szCs w:val="28"/>
        </w:rPr>
        <w:t xml:space="preserve">3. </w:t>
      </w:r>
      <w:r>
        <w:rPr>
          <w:szCs w:val="28"/>
          <w:lang w:val="nl-NL"/>
        </w:rPr>
        <w:t xml:space="preserve">Quyết định số 20/2016/QĐ-UBND ngày 14 tháng 7 năm 2016 của Ủy ban nhân dân tỉnh Kiên Giang </w:t>
      </w:r>
      <w:bookmarkStart w:id="2" w:name="loai_1_name"/>
      <w:r w:rsidRPr="002730A6">
        <w:rPr>
          <w:color w:val="000000"/>
          <w:szCs w:val="18"/>
          <w:shd w:val="clear" w:color="auto" w:fill="FFFFFF"/>
        </w:rPr>
        <w:t xml:space="preserve">ban hành Quy định tổ chức thi hành Quyết định giải quyết khiếu nại có hiệu lực pháp luật trên địa bàn tỉnh Kiên </w:t>
      </w:r>
      <w:r>
        <w:rPr>
          <w:color w:val="000000"/>
          <w:szCs w:val="18"/>
          <w:shd w:val="clear" w:color="auto" w:fill="FFFFFF"/>
        </w:rPr>
        <w:t>G</w:t>
      </w:r>
      <w:r w:rsidRPr="002730A6">
        <w:rPr>
          <w:color w:val="000000"/>
          <w:szCs w:val="18"/>
          <w:shd w:val="clear" w:color="auto" w:fill="FFFFFF"/>
        </w:rPr>
        <w:t>ian</w:t>
      </w:r>
      <w:bookmarkEnd w:id="2"/>
      <w:r w:rsidRPr="002730A6">
        <w:rPr>
          <w:color w:val="000000"/>
          <w:szCs w:val="18"/>
          <w:shd w:val="clear" w:color="auto" w:fill="FFFFFF"/>
        </w:rPr>
        <w:t>g.</w:t>
      </w:r>
    </w:p>
    <w:p w14:paraId="56B19C0F" w14:textId="77777777" w:rsidR="00E53AED" w:rsidRDefault="00E53AED" w:rsidP="005E16EF">
      <w:pPr>
        <w:spacing w:after="120" w:line="340" w:lineRule="exact"/>
        <w:ind w:firstLine="567"/>
        <w:jc w:val="both"/>
        <w:rPr>
          <w:b/>
          <w:bCs/>
          <w:szCs w:val="28"/>
          <w:lang w:val="nl-NL"/>
        </w:rPr>
      </w:pPr>
      <w:r w:rsidRPr="001A309B">
        <w:rPr>
          <w:b/>
          <w:bCs/>
          <w:szCs w:val="28"/>
          <w:lang w:val="nl-NL"/>
        </w:rPr>
        <w:t>Điều 2.</w:t>
      </w:r>
      <w:r>
        <w:rPr>
          <w:b/>
          <w:bCs/>
          <w:szCs w:val="28"/>
          <w:lang w:val="nl-NL"/>
        </w:rPr>
        <w:t xml:space="preserve"> Tổ chức thực hiện </w:t>
      </w:r>
    </w:p>
    <w:p w14:paraId="76BCCCEE" w14:textId="77777777" w:rsidR="00E53AED" w:rsidRPr="00CC09F1" w:rsidRDefault="00E53AED" w:rsidP="005E16EF">
      <w:pPr>
        <w:spacing w:after="120" w:line="340" w:lineRule="exact"/>
        <w:ind w:firstLine="567"/>
        <w:jc w:val="both"/>
        <w:rPr>
          <w:bCs/>
          <w:szCs w:val="28"/>
          <w:lang w:val="nl-NL"/>
        </w:rPr>
      </w:pPr>
      <w:r w:rsidRPr="00CC09F1">
        <w:rPr>
          <w:bCs/>
          <w:szCs w:val="28"/>
          <w:lang w:val="nl-NL"/>
        </w:rPr>
        <w:t xml:space="preserve">Giao trách nhiệm cho </w:t>
      </w:r>
      <w:r>
        <w:rPr>
          <w:bCs/>
          <w:szCs w:val="28"/>
          <w:lang w:val="nl-NL"/>
        </w:rPr>
        <w:t xml:space="preserve">Chánh Thanh tra tỉnh </w:t>
      </w:r>
      <w:r w:rsidRPr="002D1E1E">
        <w:rPr>
          <w:bCs/>
          <w:szCs w:val="28"/>
          <w:lang w:val="nl-NL"/>
        </w:rPr>
        <w:t>phối hợp với</w:t>
      </w:r>
      <w:r w:rsidRPr="00C97990">
        <w:rPr>
          <w:b/>
          <w:bCs/>
          <w:i/>
          <w:szCs w:val="28"/>
          <w:lang w:val="nl-NL"/>
        </w:rPr>
        <w:t xml:space="preserve"> </w:t>
      </w:r>
      <w:r>
        <w:rPr>
          <w:bCs/>
          <w:szCs w:val="28"/>
          <w:lang w:val="nl-NL"/>
        </w:rPr>
        <w:t>Giám đốc các sở, ban, ngành cấp tỉnh</w:t>
      </w:r>
      <w:r w:rsidRPr="00CC09F1">
        <w:rPr>
          <w:bCs/>
          <w:szCs w:val="28"/>
          <w:lang w:val="nl-NL"/>
        </w:rPr>
        <w:t>, Chủ tịch Ủy ban nhân dân các huyện, thành phố,</w:t>
      </w:r>
      <w:r>
        <w:rPr>
          <w:bCs/>
          <w:szCs w:val="28"/>
          <w:lang w:val="nl-NL"/>
        </w:rPr>
        <w:t xml:space="preserve"> Chủ tịch </w:t>
      </w:r>
      <w:r w:rsidRPr="00CC09F1">
        <w:rPr>
          <w:bCs/>
          <w:szCs w:val="28"/>
          <w:lang w:val="nl-NL"/>
        </w:rPr>
        <w:t>Ủy ban nhân dân các xã, phường, thị trấn triển khai thực hiện Quyết định</w:t>
      </w:r>
      <w:r>
        <w:rPr>
          <w:bCs/>
          <w:szCs w:val="28"/>
          <w:lang w:val="nl-NL"/>
        </w:rPr>
        <w:t xml:space="preserve"> này</w:t>
      </w:r>
      <w:r w:rsidRPr="00CC09F1">
        <w:rPr>
          <w:bCs/>
          <w:szCs w:val="28"/>
          <w:lang w:val="nl-NL"/>
        </w:rPr>
        <w:t>.</w:t>
      </w:r>
    </w:p>
    <w:p w14:paraId="440EAC5D" w14:textId="77777777" w:rsidR="00E53AED" w:rsidRDefault="00E53AED" w:rsidP="005E16EF">
      <w:pPr>
        <w:spacing w:after="120" w:line="340" w:lineRule="exact"/>
        <w:ind w:firstLine="567"/>
        <w:jc w:val="both"/>
        <w:rPr>
          <w:b/>
          <w:bCs/>
          <w:szCs w:val="28"/>
          <w:lang w:val="nl-NL"/>
        </w:rPr>
      </w:pPr>
      <w:r w:rsidRPr="001A309B">
        <w:rPr>
          <w:b/>
          <w:bCs/>
          <w:szCs w:val="28"/>
          <w:lang w:val="nl-NL"/>
        </w:rPr>
        <w:t xml:space="preserve"> </w:t>
      </w:r>
      <w:r>
        <w:rPr>
          <w:b/>
          <w:bCs/>
          <w:szCs w:val="28"/>
          <w:lang w:val="nl-NL"/>
        </w:rPr>
        <w:t>Điều 3. Điều khoản thi hành</w:t>
      </w:r>
    </w:p>
    <w:p w14:paraId="01F746D4" w14:textId="77777777" w:rsidR="00E53AED" w:rsidRDefault="00E53AED" w:rsidP="005E16EF">
      <w:pPr>
        <w:spacing w:after="120" w:line="340" w:lineRule="exact"/>
        <w:ind w:firstLine="567"/>
        <w:jc w:val="both"/>
        <w:rPr>
          <w:szCs w:val="28"/>
          <w:lang w:val="nl-NL"/>
        </w:rPr>
      </w:pPr>
      <w:r w:rsidRPr="001A309B">
        <w:rPr>
          <w:szCs w:val="28"/>
          <w:lang w:val="nl-NL"/>
        </w:rPr>
        <w:t>Chánh Văn phòng Ủy ban nhân dân tỉnh, Giám đốc các sở, Thủ trưởng các ba</w:t>
      </w:r>
      <w:r>
        <w:rPr>
          <w:szCs w:val="28"/>
          <w:lang w:val="nl-NL"/>
        </w:rPr>
        <w:t>n, ngành cấp tỉnh; Chủ tịch Ủy ban nhân dân</w:t>
      </w:r>
      <w:r w:rsidRPr="001A309B">
        <w:rPr>
          <w:szCs w:val="28"/>
          <w:lang w:val="nl-NL"/>
        </w:rPr>
        <w:t xml:space="preserve"> các</w:t>
      </w:r>
      <w:r>
        <w:rPr>
          <w:szCs w:val="28"/>
          <w:lang w:val="nl-NL"/>
        </w:rPr>
        <w:t xml:space="preserve"> huyện, thành phố; Chủ tịch Ủy ban nhân dân</w:t>
      </w:r>
      <w:r w:rsidRPr="001A309B">
        <w:rPr>
          <w:szCs w:val="28"/>
          <w:lang w:val="nl-NL"/>
        </w:rPr>
        <w:t xml:space="preserve"> các xã, phường, thị trấn và các tổ chức, cá nhân có liên quan chịu trách </w:t>
      </w:r>
      <w:r>
        <w:rPr>
          <w:szCs w:val="28"/>
          <w:lang w:val="nl-NL"/>
        </w:rPr>
        <w:t>nhiệm thi hành Quyết định này.</w:t>
      </w:r>
    </w:p>
    <w:p w14:paraId="0664DABB" w14:textId="77777777" w:rsidR="00E53AED" w:rsidRPr="00BA574B" w:rsidRDefault="00E53AED" w:rsidP="005E16EF">
      <w:pPr>
        <w:spacing w:after="240" w:line="340" w:lineRule="exact"/>
        <w:ind w:firstLine="567"/>
        <w:jc w:val="both"/>
        <w:rPr>
          <w:szCs w:val="28"/>
          <w:lang w:val="nl-NL"/>
        </w:rPr>
      </w:pPr>
      <w:r>
        <w:rPr>
          <w:szCs w:val="28"/>
          <w:lang w:val="nl-NL"/>
        </w:rPr>
        <w:t>Quyết định này có hiệu lực kể từ ngày 12 tháng 01 năm 2022./.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28"/>
        <w:gridCol w:w="4644"/>
      </w:tblGrid>
      <w:tr w:rsidR="00E53AED" w:rsidRPr="001A309B" w14:paraId="6ED40DF6" w14:textId="77777777" w:rsidTr="00376F5D">
        <w:trPr>
          <w:jc w:val="center"/>
        </w:trPr>
        <w:tc>
          <w:tcPr>
            <w:tcW w:w="4428" w:type="dxa"/>
          </w:tcPr>
          <w:p w14:paraId="6627F5C0" w14:textId="77777777" w:rsidR="00E53AED" w:rsidRPr="001A309B" w:rsidRDefault="00E53AED" w:rsidP="00376F5D">
            <w:pPr>
              <w:rPr>
                <w:lang w:val="nb-NO"/>
              </w:rPr>
            </w:pPr>
          </w:p>
        </w:tc>
        <w:tc>
          <w:tcPr>
            <w:tcW w:w="4644" w:type="dxa"/>
          </w:tcPr>
          <w:p w14:paraId="260BB1F7" w14:textId="77777777" w:rsidR="00E53AED" w:rsidRDefault="00E53AED" w:rsidP="005E16EF">
            <w:pPr>
              <w:spacing w:before="0"/>
              <w:jc w:val="center"/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TM. ỦY BAN NHÂN DÂN</w:t>
            </w:r>
          </w:p>
          <w:p w14:paraId="29B71883" w14:textId="77777777" w:rsidR="00E53AED" w:rsidRPr="001A309B" w:rsidRDefault="00E53AED" w:rsidP="005E16EF">
            <w:pPr>
              <w:spacing w:before="0"/>
              <w:jc w:val="center"/>
              <w:rPr>
                <w:b/>
                <w:bCs/>
                <w:lang w:val="nb-NO"/>
              </w:rPr>
            </w:pPr>
            <w:r w:rsidRPr="003F4E8E">
              <w:rPr>
                <w:b/>
                <w:bCs/>
                <w:lang w:val="nb-NO"/>
              </w:rPr>
              <w:t>CHỦ TỊCH</w:t>
            </w:r>
          </w:p>
          <w:p w14:paraId="703433E0" w14:textId="77777777" w:rsidR="00E53AED" w:rsidRPr="001A309B" w:rsidRDefault="00E53AED" w:rsidP="00376F5D">
            <w:pPr>
              <w:jc w:val="center"/>
              <w:rPr>
                <w:b/>
                <w:bCs/>
                <w:lang w:val="nb-NO"/>
              </w:rPr>
            </w:pPr>
          </w:p>
          <w:p w14:paraId="1DB713DC" w14:textId="77777777" w:rsidR="00E53AED" w:rsidRPr="00BA574B" w:rsidRDefault="00E53AED" w:rsidP="005E16EF">
            <w:pPr>
              <w:spacing w:before="360"/>
              <w:rPr>
                <w:b/>
                <w:bCs/>
                <w:szCs w:val="28"/>
                <w:lang w:val="nb-NO"/>
              </w:rPr>
            </w:pPr>
            <w:r>
              <w:rPr>
                <w:b/>
                <w:bCs/>
                <w:szCs w:val="28"/>
                <w:lang w:val="nb-NO"/>
              </w:rPr>
              <w:t xml:space="preserve">                 </w:t>
            </w:r>
            <w:r w:rsidRPr="00BA574B">
              <w:rPr>
                <w:b/>
                <w:bCs/>
                <w:szCs w:val="28"/>
                <w:lang w:val="nb-NO"/>
              </w:rPr>
              <w:t>Lâm Minh Thành</w:t>
            </w:r>
          </w:p>
          <w:p w14:paraId="13819F97" w14:textId="77777777" w:rsidR="00E53AED" w:rsidRPr="001A309B" w:rsidRDefault="00E53AED" w:rsidP="00376F5D">
            <w:pPr>
              <w:jc w:val="center"/>
              <w:rPr>
                <w:b/>
                <w:bCs/>
                <w:lang w:val="nb-NO"/>
              </w:rPr>
            </w:pPr>
          </w:p>
        </w:tc>
      </w:tr>
    </w:tbl>
    <w:p w14:paraId="582899B7" w14:textId="77777777" w:rsidR="00E53AED" w:rsidRPr="001A309B" w:rsidRDefault="00E53AED" w:rsidP="005E16EF">
      <w:pPr>
        <w:spacing w:before="60" w:after="60"/>
        <w:ind w:firstLine="720"/>
        <w:jc w:val="both"/>
        <w:rPr>
          <w:szCs w:val="28"/>
        </w:rPr>
      </w:pPr>
    </w:p>
    <w:p w14:paraId="289DEB5B" w14:textId="77777777" w:rsidR="00E53AED" w:rsidRPr="001A309B" w:rsidRDefault="00E53AED" w:rsidP="005E16EF">
      <w:pPr>
        <w:spacing w:before="60" w:after="60"/>
      </w:pPr>
    </w:p>
    <w:p w14:paraId="4D5ACEC9" w14:textId="77777777" w:rsidR="00E53AED" w:rsidRPr="005E16EF" w:rsidRDefault="00E53AED" w:rsidP="005E16EF">
      <w:pPr>
        <w:spacing w:before="0"/>
      </w:pPr>
    </w:p>
    <w:sectPr w:rsidR="00E53AED" w:rsidRPr="005E16EF" w:rsidSect="007E61E4">
      <w:headerReference w:type="default" r:id="rId6"/>
      <w:pgSz w:w="11900" w:h="16840" w:code="9"/>
      <w:pgMar w:top="1588" w:right="1134" w:bottom="1134" w:left="1134" w:header="567" w:footer="567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82F9B" w14:textId="77777777" w:rsidR="0018027A" w:rsidRDefault="0018027A" w:rsidP="006B11FA">
      <w:pPr>
        <w:spacing w:before="0"/>
      </w:pPr>
      <w:r>
        <w:separator/>
      </w:r>
    </w:p>
  </w:endnote>
  <w:endnote w:type="continuationSeparator" w:id="0">
    <w:p w14:paraId="2EB662AB" w14:textId="77777777" w:rsidR="0018027A" w:rsidRDefault="0018027A" w:rsidP="006B11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Courier New"/>
    <w:panose1 w:val="020B72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altName w:val="Courier New"/>
    <w:panose1 w:val="020B72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780EC" w14:textId="77777777" w:rsidR="0018027A" w:rsidRDefault="0018027A" w:rsidP="006B11FA">
      <w:pPr>
        <w:spacing w:before="0"/>
      </w:pPr>
      <w:r>
        <w:separator/>
      </w:r>
    </w:p>
  </w:footnote>
  <w:footnote w:type="continuationSeparator" w:id="0">
    <w:p w14:paraId="0548394F" w14:textId="77777777" w:rsidR="0018027A" w:rsidRDefault="0018027A" w:rsidP="006B11F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0477" w14:textId="77777777" w:rsidR="00E53AED" w:rsidRDefault="00E53AED" w:rsidP="00BB02E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56E"/>
    <w:rsid w:val="00014B5A"/>
    <w:rsid w:val="00016690"/>
    <w:rsid w:val="00021F01"/>
    <w:rsid w:val="00021FC9"/>
    <w:rsid w:val="00026DBB"/>
    <w:rsid w:val="00027388"/>
    <w:rsid w:val="00031B38"/>
    <w:rsid w:val="00032097"/>
    <w:rsid w:val="00041B85"/>
    <w:rsid w:val="00043EB2"/>
    <w:rsid w:val="00051023"/>
    <w:rsid w:val="0005160E"/>
    <w:rsid w:val="00053FA1"/>
    <w:rsid w:val="00054970"/>
    <w:rsid w:val="0008148B"/>
    <w:rsid w:val="000844E0"/>
    <w:rsid w:val="00085F16"/>
    <w:rsid w:val="000938E4"/>
    <w:rsid w:val="00096048"/>
    <w:rsid w:val="0009623C"/>
    <w:rsid w:val="000A7339"/>
    <w:rsid w:val="000B1665"/>
    <w:rsid w:val="000B4B4D"/>
    <w:rsid w:val="000B70CD"/>
    <w:rsid w:val="000C0844"/>
    <w:rsid w:val="000C5768"/>
    <w:rsid w:val="000D33BC"/>
    <w:rsid w:val="000D3BC1"/>
    <w:rsid w:val="000D4530"/>
    <w:rsid w:val="000E35F6"/>
    <w:rsid w:val="000E5A0F"/>
    <w:rsid w:val="000F042C"/>
    <w:rsid w:val="000F77B0"/>
    <w:rsid w:val="0010180F"/>
    <w:rsid w:val="00103367"/>
    <w:rsid w:val="00107934"/>
    <w:rsid w:val="0011511D"/>
    <w:rsid w:val="00117ECC"/>
    <w:rsid w:val="001255B0"/>
    <w:rsid w:val="00137FB7"/>
    <w:rsid w:val="00140BAE"/>
    <w:rsid w:val="0014159B"/>
    <w:rsid w:val="00141D2D"/>
    <w:rsid w:val="00143801"/>
    <w:rsid w:val="00153669"/>
    <w:rsid w:val="00156574"/>
    <w:rsid w:val="001664EF"/>
    <w:rsid w:val="0017630B"/>
    <w:rsid w:val="0018027A"/>
    <w:rsid w:val="001802F6"/>
    <w:rsid w:val="00180D99"/>
    <w:rsid w:val="001827F6"/>
    <w:rsid w:val="0018472C"/>
    <w:rsid w:val="00186980"/>
    <w:rsid w:val="001959F5"/>
    <w:rsid w:val="001A309B"/>
    <w:rsid w:val="001B41E8"/>
    <w:rsid w:val="001B66B6"/>
    <w:rsid w:val="001D136D"/>
    <w:rsid w:val="001D50ED"/>
    <w:rsid w:val="001D72A8"/>
    <w:rsid w:val="001E4C80"/>
    <w:rsid w:val="002031D4"/>
    <w:rsid w:val="00203F41"/>
    <w:rsid w:val="00204BA1"/>
    <w:rsid w:val="00205B00"/>
    <w:rsid w:val="00217700"/>
    <w:rsid w:val="00221345"/>
    <w:rsid w:val="00223E3A"/>
    <w:rsid w:val="00225FA4"/>
    <w:rsid w:val="00227EF2"/>
    <w:rsid w:val="0023071B"/>
    <w:rsid w:val="00231A50"/>
    <w:rsid w:val="00233B7E"/>
    <w:rsid w:val="00235178"/>
    <w:rsid w:val="002351A1"/>
    <w:rsid w:val="00237817"/>
    <w:rsid w:val="0025134E"/>
    <w:rsid w:val="002525D4"/>
    <w:rsid w:val="00264F41"/>
    <w:rsid w:val="002730A6"/>
    <w:rsid w:val="00277807"/>
    <w:rsid w:val="00282E8D"/>
    <w:rsid w:val="00285C5E"/>
    <w:rsid w:val="00293DB1"/>
    <w:rsid w:val="00295993"/>
    <w:rsid w:val="002A09E5"/>
    <w:rsid w:val="002A6FEA"/>
    <w:rsid w:val="002B38A0"/>
    <w:rsid w:val="002B463A"/>
    <w:rsid w:val="002C0140"/>
    <w:rsid w:val="002C4759"/>
    <w:rsid w:val="002C4A23"/>
    <w:rsid w:val="002D00C5"/>
    <w:rsid w:val="002D1E1E"/>
    <w:rsid w:val="002D4720"/>
    <w:rsid w:val="002F4A7F"/>
    <w:rsid w:val="003013CA"/>
    <w:rsid w:val="0030682B"/>
    <w:rsid w:val="003160F1"/>
    <w:rsid w:val="00316D3E"/>
    <w:rsid w:val="003213CE"/>
    <w:rsid w:val="00326110"/>
    <w:rsid w:val="00346D9C"/>
    <w:rsid w:val="00350A15"/>
    <w:rsid w:val="00351A6E"/>
    <w:rsid w:val="003538BA"/>
    <w:rsid w:val="00360324"/>
    <w:rsid w:val="0036195B"/>
    <w:rsid w:val="00364042"/>
    <w:rsid w:val="00364F75"/>
    <w:rsid w:val="0036602D"/>
    <w:rsid w:val="00372205"/>
    <w:rsid w:val="00374CF0"/>
    <w:rsid w:val="00375C8A"/>
    <w:rsid w:val="00376F5D"/>
    <w:rsid w:val="0038045C"/>
    <w:rsid w:val="003825D0"/>
    <w:rsid w:val="0038677A"/>
    <w:rsid w:val="00390642"/>
    <w:rsid w:val="00392348"/>
    <w:rsid w:val="003965E9"/>
    <w:rsid w:val="003B393B"/>
    <w:rsid w:val="003B4765"/>
    <w:rsid w:val="003C25D2"/>
    <w:rsid w:val="003C3AEC"/>
    <w:rsid w:val="003E60F4"/>
    <w:rsid w:val="003E7504"/>
    <w:rsid w:val="003F4006"/>
    <w:rsid w:val="003F4E8E"/>
    <w:rsid w:val="00421D07"/>
    <w:rsid w:val="0042506A"/>
    <w:rsid w:val="00427E6C"/>
    <w:rsid w:val="00432159"/>
    <w:rsid w:val="004353B8"/>
    <w:rsid w:val="00436C62"/>
    <w:rsid w:val="004442D5"/>
    <w:rsid w:val="004566F8"/>
    <w:rsid w:val="0046306C"/>
    <w:rsid w:val="00471FF7"/>
    <w:rsid w:val="004770D0"/>
    <w:rsid w:val="00482606"/>
    <w:rsid w:val="0048526D"/>
    <w:rsid w:val="00486730"/>
    <w:rsid w:val="00487AAF"/>
    <w:rsid w:val="00492A3E"/>
    <w:rsid w:val="004B5391"/>
    <w:rsid w:val="004C0022"/>
    <w:rsid w:val="004E3CD4"/>
    <w:rsid w:val="004E6330"/>
    <w:rsid w:val="004F14AB"/>
    <w:rsid w:val="004F39AD"/>
    <w:rsid w:val="004F60CB"/>
    <w:rsid w:val="005021F9"/>
    <w:rsid w:val="00505348"/>
    <w:rsid w:val="00505F09"/>
    <w:rsid w:val="00511C4E"/>
    <w:rsid w:val="00514B11"/>
    <w:rsid w:val="00516E54"/>
    <w:rsid w:val="00520D1E"/>
    <w:rsid w:val="00531E13"/>
    <w:rsid w:val="005455F7"/>
    <w:rsid w:val="00546819"/>
    <w:rsid w:val="00552D0A"/>
    <w:rsid w:val="00554E19"/>
    <w:rsid w:val="00560959"/>
    <w:rsid w:val="00565F1A"/>
    <w:rsid w:val="00567B67"/>
    <w:rsid w:val="00580AF2"/>
    <w:rsid w:val="005861E0"/>
    <w:rsid w:val="00596390"/>
    <w:rsid w:val="005A27FF"/>
    <w:rsid w:val="005A6066"/>
    <w:rsid w:val="005A68CE"/>
    <w:rsid w:val="005C17E2"/>
    <w:rsid w:val="005C4FA0"/>
    <w:rsid w:val="005C57DF"/>
    <w:rsid w:val="005C7AF3"/>
    <w:rsid w:val="005C7BA1"/>
    <w:rsid w:val="005E057E"/>
    <w:rsid w:val="005E16EF"/>
    <w:rsid w:val="005E7E18"/>
    <w:rsid w:val="005F1F7A"/>
    <w:rsid w:val="005F3293"/>
    <w:rsid w:val="005F37AA"/>
    <w:rsid w:val="005F4988"/>
    <w:rsid w:val="00602E73"/>
    <w:rsid w:val="00606CDC"/>
    <w:rsid w:val="00606D82"/>
    <w:rsid w:val="006102FE"/>
    <w:rsid w:val="00611F93"/>
    <w:rsid w:val="00612154"/>
    <w:rsid w:val="00632A70"/>
    <w:rsid w:val="00636332"/>
    <w:rsid w:val="00647C65"/>
    <w:rsid w:val="0065245B"/>
    <w:rsid w:val="00654296"/>
    <w:rsid w:val="00663C94"/>
    <w:rsid w:val="006736AB"/>
    <w:rsid w:val="00682CC9"/>
    <w:rsid w:val="006932C3"/>
    <w:rsid w:val="006A0255"/>
    <w:rsid w:val="006A370A"/>
    <w:rsid w:val="006B11FA"/>
    <w:rsid w:val="006B314F"/>
    <w:rsid w:val="006B3BD7"/>
    <w:rsid w:val="007051CF"/>
    <w:rsid w:val="0072160B"/>
    <w:rsid w:val="00730407"/>
    <w:rsid w:val="0074025E"/>
    <w:rsid w:val="007444AE"/>
    <w:rsid w:val="007554FC"/>
    <w:rsid w:val="00755918"/>
    <w:rsid w:val="007670FE"/>
    <w:rsid w:val="007707A5"/>
    <w:rsid w:val="00781A72"/>
    <w:rsid w:val="007830F0"/>
    <w:rsid w:val="0079152B"/>
    <w:rsid w:val="00791E9B"/>
    <w:rsid w:val="007949B7"/>
    <w:rsid w:val="007A6620"/>
    <w:rsid w:val="007B0031"/>
    <w:rsid w:val="007B1B6A"/>
    <w:rsid w:val="007B73A6"/>
    <w:rsid w:val="007C19A9"/>
    <w:rsid w:val="007C1A0B"/>
    <w:rsid w:val="007C7D92"/>
    <w:rsid w:val="007D1BD7"/>
    <w:rsid w:val="007D3087"/>
    <w:rsid w:val="007D347D"/>
    <w:rsid w:val="007D39D4"/>
    <w:rsid w:val="007D7B94"/>
    <w:rsid w:val="007E5BA9"/>
    <w:rsid w:val="007E61E4"/>
    <w:rsid w:val="007F5258"/>
    <w:rsid w:val="00810B1C"/>
    <w:rsid w:val="0081610E"/>
    <w:rsid w:val="008171D8"/>
    <w:rsid w:val="00817C13"/>
    <w:rsid w:val="008336BA"/>
    <w:rsid w:val="00837B8C"/>
    <w:rsid w:val="00846AFB"/>
    <w:rsid w:val="0085196A"/>
    <w:rsid w:val="00853C32"/>
    <w:rsid w:val="00870F28"/>
    <w:rsid w:val="00873822"/>
    <w:rsid w:val="00874494"/>
    <w:rsid w:val="00887796"/>
    <w:rsid w:val="008B48A2"/>
    <w:rsid w:val="008C06F2"/>
    <w:rsid w:val="008C6F57"/>
    <w:rsid w:val="008D12BD"/>
    <w:rsid w:val="008D1E91"/>
    <w:rsid w:val="008D2C9B"/>
    <w:rsid w:val="008D3C9D"/>
    <w:rsid w:val="008D4FEA"/>
    <w:rsid w:val="008E43A8"/>
    <w:rsid w:val="008E6808"/>
    <w:rsid w:val="008F5A83"/>
    <w:rsid w:val="0091165A"/>
    <w:rsid w:val="009117BD"/>
    <w:rsid w:val="00913597"/>
    <w:rsid w:val="009156F8"/>
    <w:rsid w:val="00927B68"/>
    <w:rsid w:val="009303AD"/>
    <w:rsid w:val="00930F59"/>
    <w:rsid w:val="00931314"/>
    <w:rsid w:val="009343F0"/>
    <w:rsid w:val="00944E60"/>
    <w:rsid w:val="00945BA7"/>
    <w:rsid w:val="009468B3"/>
    <w:rsid w:val="00952BE2"/>
    <w:rsid w:val="00953AF0"/>
    <w:rsid w:val="00953CAA"/>
    <w:rsid w:val="00955829"/>
    <w:rsid w:val="00960D63"/>
    <w:rsid w:val="00970068"/>
    <w:rsid w:val="009716F3"/>
    <w:rsid w:val="009755DE"/>
    <w:rsid w:val="00977737"/>
    <w:rsid w:val="00980126"/>
    <w:rsid w:val="0098395A"/>
    <w:rsid w:val="00994A79"/>
    <w:rsid w:val="009A0E4D"/>
    <w:rsid w:val="009A28A5"/>
    <w:rsid w:val="009A7937"/>
    <w:rsid w:val="009C30E9"/>
    <w:rsid w:val="009D5FE7"/>
    <w:rsid w:val="009E11A3"/>
    <w:rsid w:val="009E3C1B"/>
    <w:rsid w:val="009F43A6"/>
    <w:rsid w:val="009F5238"/>
    <w:rsid w:val="009F5BF1"/>
    <w:rsid w:val="00A0162D"/>
    <w:rsid w:val="00A01CF7"/>
    <w:rsid w:val="00A04CD2"/>
    <w:rsid w:val="00A1105D"/>
    <w:rsid w:val="00A1188E"/>
    <w:rsid w:val="00A16345"/>
    <w:rsid w:val="00A33D0F"/>
    <w:rsid w:val="00A41988"/>
    <w:rsid w:val="00A42910"/>
    <w:rsid w:val="00A43445"/>
    <w:rsid w:val="00A5063A"/>
    <w:rsid w:val="00A53B79"/>
    <w:rsid w:val="00A654DA"/>
    <w:rsid w:val="00A70BC8"/>
    <w:rsid w:val="00A71AD3"/>
    <w:rsid w:val="00A91130"/>
    <w:rsid w:val="00A9136F"/>
    <w:rsid w:val="00AA0585"/>
    <w:rsid w:val="00AA3A01"/>
    <w:rsid w:val="00AA4479"/>
    <w:rsid w:val="00AB0B8B"/>
    <w:rsid w:val="00AC5750"/>
    <w:rsid w:val="00AC5E9B"/>
    <w:rsid w:val="00AC681C"/>
    <w:rsid w:val="00AD44F5"/>
    <w:rsid w:val="00AD5339"/>
    <w:rsid w:val="00AE7377"/>
    <w:rsid w:val="00AF5438"/>
    <w:rsid w:val="00B01813"/>
    <w:rsid w:val="00B12E0D"/>
    <w:rsid w:val="00B13E2B"/>
    <w:rsid w:val="00B35312"/>
    <w:rsid w:val="00B414A7"/>
    <w:rsid w:val="00B44BE0"/>
    <w:rsid w:val="00B468BC"/>
    <w:rsid w:val="00B6695E"/>
    <w:rsid w:val="00B70A7A"/>
    <w:rsid w:val="00B72A7B"/>
    <w:rsid w:val="00B759E0"/>
    <w:rsid w:val="00B80952"/>
    <w:rsid w:val="00B80A65"/>
    <w:rsid w:val="00B810FC"/>
    <w:rsid w:val="00B87174"/>
    <w:rsid w:val="00B951A6"/>
    <w:rsid w:val="00BA2E19"/>
    <w:rsid w:val="00BA574B"/>
    <w:rsid w:val="00BB02E9"/>
    <w:rsid w:val="00BC2EF7"/>
    <w:rsid w:val="00BC39AC"/>
    <w:rsid w:val="00BC4CFE"/>
    <w:rsid w:val="00BD3D3D"/>
    <w:rsid w:val="00BE4760"/>
    <w:rsid w:val="00BF6D13"/>
    <w:rsid w:val="00C07F1B"/>
    <w:rsid w:val="00C22CE5"/>
    <w:rsid w:val="00C43555"/>
    <w:rsid w:val="00C4449A"/>
    <w:rsid w:val="00C532DB"/>
    <w:rsid w:val="00C619E7"/>
    <w:rsid w:val="00C62AC4"/>
    <w:rsid w:val="00C64534"/>
    <w:rsid w:val="00C65133"/>
    <w:rsid w:val="00C724B7"/>
    <w:rsid w:val="00C75C30"/>
    <w:rsid w:val="00C85F22"/>
    <w:rsid w:val="00C90181"/>
    <w:rsid w:val="00C97990"/>
    <w:rsid w:val="00CA3380"/>
    <w:rsid w:val="00CB5A49"/>
    <w:rsid w:val="00CC06E4"/>
    <w:rsid w:val="00CC09F1"/>
    <w:rsid w:val="00CD3DBD"/>
    <w:rsid w:val="00CE476F"/>
    <w:rsid w:val="00CE508D"/>
    <w:rsid w:val="00CE63D3"/>
    <w:rsid w:val="00CF149D"/>
    <w:rsid w:val="00D11022"/>
    <w:rsid w:val="00D126F0"/>
    <w:rsid w:val="00D23F6D"/>
    <w:rsid w:val="00D305E0"/>
    <w:rsid w:val="00D3362D"/>
    <w:rsid w:val="00D35E8E"/>
    <w:rsid w:val="00D45815"/>
    <w:rsid w:val="00D50AD1"/>
    <w:rsid w:val="00D56937"/>
    <w:rsid w:val="00D61A3E"/>
    <w:rsid w:val="00D64F48"/>
    <w:rsid w:val="00D66449"/>
    <w:rsid w:val="00DB48DC"/>
    <w:rsid w:val="00DB697F"/>
    <w:rsid w:val="00DC0547"/>
    <w:rsid w:val="00DC265C"/>
    <w:rsid w:val="00DC2CAE"/>
    <w:rsid w:val="00DD0051"/>
    <w:rsid w:val="00DD54ED"/>
    <w:rsid w:val="00DD6D61"/>
    <w:rsid w:val="00E0092A"/>
    <w:rsid w:val="00E03833"/>
    <w:rsid w:val="00E22584"/>
    <w:rsid w:val="00E24526"/>
    <w:rsid w:val="00E259BD"/>
    <w:rsid w:val="00E3203A"/>
    <w:rsid w:val="00E351A8"/>
    <w:rsid w:val="00E4756E"/>
    <w:rsid w:val="00E53AED"/>
    <w:rsid w:val="00E55D4D"/>
    <w:rsid w:val="00E609E5"/>
    <w:rsid w:val="00E6348F"/>
    <w:rsid w:val="00E736E9"/>
    <w:rsid w:val="00E97C81"/>
    <w:rsid w:val="00EA00CA"/>
    <w:rsid w:val="00EA0197"/>
    <w:rsid w:val="00EC4E01"/>
    <w:rsid w:val="00ED0A8A"/>
    <w:rsid w:val="00ED2D4D"/>
    <w:rsid w:val="00ED375E"/>
    <w:rsid w:val="00ED7ADC"/>
    <w:rsid w:val="00EE0013"/>
    <w:rsid w:val="00EE1CB2"/>
    <w:rsid w:val="00EE2C17"/>
    <w:rsid w:val="00EF7EA8"/>
    <w:rsid w:val="00F04619"/>
    <w:rsid w:val="00F04AF7"/>
    <w:rsid w:val="00F2232D"/>
    <w:rsid w:val="00F2271F"/>
    <w:rsid w:val="00F37141"/>
    <w:rsid w:val="00F402A5"/>
    <w:rsid w:val="00F467AE"/>
    <w:rsid w:val="00F46BE9"/>
    <w:rsid w:val="00F84E99"/>
    <w:rsid w:val="00F86A06"/>
    <w:rsid w:val="00F9248C"/>
    <w:rsid w:val="00FA7597"/>
    <w:rsid w:val="00FB0C99"/>
    <w:rsid w:val="00FB4F52"/>
    <w:rsid w:val="00FB5A60"/>
    <w:rsid w:val="00FC0089"/>
    <w:rsid w:val="00FC24EA"/>
    <w:rsid w:val="00FC36D2"/>
    <w:rsid w:val="00FC3A3E"/>
    <w:rsid w:val="00FD732E"/>
    <w:rsid w:val="00FE7596"/>
    <w:rsid w:val="00FF0890"/>
    <w:rsid w:val="00FF4170"/>
    <w:rsid w:val="00FF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CF2433E"/>
  <w15:docId w15:val="{3D91AD39-D135-4553-9B51-0A7EA3293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AF0"/>
    <w:pPr>
      <w:spacing w:before="120"/>
    </w:pPr>
    <w:rPr>
      <w:sz w:val="28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7B0031"/>
    <w:pPr>
      <w:keepNext/>
      <w:spacing w:before="0"/>
      <w:outlineLvl w:val="0"/>
    </w:pPr>
    <w:rPr>
      <w:rFonts w:ascii=".VnTimeH" w:hAnsi=".VnTimeH"/>
      <w:b/>
      <w:sz w:val="24"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520D1E"/>
    <w:pPr>
      <w:keepNext/>
      <w:spacing w:before="0"/>
      <w:jc w:val="both"/>
      <w:outlineLvl w:val="2"/>
    </w:pPr>
    <w:rPr>
      <w:rFonts w:ascii=".VnTimeH" w:hAnsi=".VnTimeH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520D1E"/>
    <w:pPr>
      <w:keepNext/>
      <w:spacing w:before="0"/>
      <w:ind w:firstLine="720"/>
      <w:outlineLvl w:val="4"/>
    </w:pPr>
    <w:rPr>
      <w:b/>
      <w:szCs w:val="24"/>
      <w:lang w:val="nl-NL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520D1E"/>
    <w:pPr>
      <w:spacing w:before="240" w:after="60"/>
      <w:jc w:val="both"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link w:val="Heading7Char"/>
    <w:uiPriority w:val="99"/>
    <w:qFormat/>
    <w:locked/>
    <w:rsid w:val="00520D1E"/>
    <w:pPr>
      <w:keepNext/>
      <w:spacing w:beforeLines="40" w:afterLines="40"/>
      <w:jc w:val="both"/>
      <w:outlineLvl w:val="6"/>
    </w:pPr>
    <w:rPr>
      <w:b/>
      <w:sz w:val="26"/>
      <w:szCs w:val="24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B0031"/>
    <w:rPr>
      <w:rFonts w:ascii=".VnTimeH" w:hAnsi=".VnTimeH" w:cs="Times New Roman"/>
      <w:b/>
      <w:sz w:val="24"/>
      <w:lang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05348"/>
    <w:rPr>
      <w:rFonts w:ascii="Cambria" w:hAnsi="Cambria" w:cs="Times New Roman"/>
      <w:b/>
      <w:bCs/>
      <w:sz w:val="26"/>
      <w:szCs w:val="26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505348"/>
    <w:rPr>
      <w:rFonts w:ascii="Calibri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05348"/>
    <w:rPr>
      <w:rFonts w:ascii="Calibri" w:hAnsi="Calibri" w:cs="Times New Roman"/>
      <w:b/>
      <w:bCs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05348"/>
    <w:rPr>
      <w:rFonts w:ascii="Calibri" w:hAnsi="Calibri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rsid w:val="00E4756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rsid w:val="00E4756E"/>
    <w:pPr>
      <w:spacing w:line="340" w:lineRule="exact"/>
      <w:ind w:firstLine="720"/>
      <w:jc w:val="both"/>
    </w:pPr>
    <w:rPr>
      <w:rFonts w:ascii=".VnTime" w:eastAsia="Times New Roman" w:hAnsi=".VnTime"/>
      <w:szCs w:val="20"/>
      <w:lang w:val="en-GB" w:eastAsia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4756E"/>
    <w:rPr>
      <w:rFonts w:ascii=".VnTime" w:hAnsi=".VnTime" w:cs="Times New Roman"/>
      <w:sz w:val="28"/>
    </w:rPr>
  </w:style>
  <w:style w:type="character" w:customStyle="1" w:styleId="Bodytext">
    <w:name w:val="Body text_"/>
    <w:link w:val="BodyText1"/>
    <w:uiPriority w:val="99"/>
    <w:locked/>
    <w:rsid w:val="00A9136F"/>
    <w:rPr>
      <w:rFonts w:eastAsia="Times New Roman"/>
      <w:sz w:val="26"/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A9136F"/>
    <w:pPr>
      <w:widowControl w:val="0"/>
      <w:shd w:val="clear" w:color="auto" w:fill="FFFFFF"/>
      <w:spacing w:after="60" w:line="331" w:lineRule="exact"/>
      <w:jc w:val="both"/>
    </w:pPr>
    <w:rPr>
      <w:rFonts w:eastAsia="Times New Roman"/>
      <w:sz w:val="26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rsid w:val="006B11FA"/>
    <w:pPr>
      <w:tabs>
        <w:tab w:val="center" w:pos="4680"/>
        <w:tab w:val="right" w:pos="9360"/>
      </w:tabs>
    </w:pPr>
    <w:rPr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B11FA"/>
    <w:rPr>
      <w:rFonts w:cs="Times New Roman"/>
      <w:sz w:val="22"/>
    </w:rPr>
  </w:style>
  <w:style w:type="paragraph" w:styleId="Footer">
    <w:name w:val="footer"/>
    <w:basedOn w:val="Normal"/>
    <w:link w:val="FooterChar"/>
    <w:uiPriority w:val="99"/>
    <w:rsid w:val="006B11FA"/>
    <w:pPr>
      <w:tabs>
        <w:tab w:val="center" w:pos="4680"/>
        <w:tab w:val="right" w:pos="9360"/>
      </w:tabs>
    </w:pPr>
    <w:rPr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B11FA"/>
    <w:rPr>
      <w:rFonts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rsid w:val="00375C8A"/>
    <w:pPr>
      <w:spacing w:before="0"/>
    </w:pPr>
    <w:rPr>
      <w:rFonts w:ascii="Segoe UI" w:hAnsi="Segoe UI"/>
      <w:sz w:val="18"/>
      <w:szCs w:val="18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75C8A"/>
    <w:rPr>
      <w:rFonts w:ascii="Segoe UI" w:hAnsi="Segoe UI" w:cs="Times New Roman"/>
      <w:sz w:val="18"/>
    </w:rPr>
  </w:style>
  <w:style w:type="character" w:customStyle="1" w:styleId="Bodytext12">
    <w:name w:val="Body text + 12"/>
    <w:aliases w:val="5 pt"/>
    <w:uiPriority w:val="99"/>
    <w:rsid w:val="00817C13"/>
    <w:rPr>
      <w:rFonts w:ascii="Times New Roman" w:hAnsi="Times New Roman"/>
      <w:color w:val="000000"/>
      <w:spacing w:val="0"/>
      <w:w w:val="100"/>
      <w:position w:val="0"/>
      <w:sz w:val="25"/>
      <w:u w:val="none"/>
      <w:lang w:val="vi-VN"/>
    </w:rPr>
  </w:style>
  <w:style w:type="paragraph" w:customStyle="1" w:styleId="BodyText2">
    <w:name w:val="Body Text2"/>
    <w:basedOn w:val="Normal"/>
    <w:uiPriority w:val="99"/>
    <w:rsid w:val="00817C13"/>
    <w:pPr>
      <w:widowControl w:val="0"/>
      <w:shd w:val="clear" w:color="auto" w:fill="FFFFFF"/>
      <w:spacing w:before="420" w:after="60" w:line="307" w:lineRule="exact"/>
      <w:jc w:val="both"/>
    </w:pPr>
    <w:rPr>
      <w:rFonts w:eastAsia="Times New Roman"/>
      <w:color w:val="000000"/>
      <w:sz w:val="26"/>
      <w:szCs w:val="26"/>
      <w:lang w:val="vi-VN"/>
    </w:rPr>
  </w:style>
  <w:style w:type="paragraph" w:styleId="Caption">
    <w:name w:val="caption"/>
    <w:basedOn w:val="Normal"/>
    <w:next w:val="Normal"/>
    <w:uiPriority w:val="99"/>
    <w:qFormat/>
    <w:locked/>
    <w:rsid w:val="00520D1E"/>
    <w:pPr>
      <w:spacing w:before="0"/>
      <w:jc w:val="center"/>
    </w:pPr>
    <w:rPr>
      <w:b/>
      <w:sz w:val="30"/>
      <w:szCs w:val="24"/>
    </w:rPr>
  </w:style>
  <w:style w:type="character" w:customStyle="1" w:styleId="CharChar">
    <w:name w:val="Char Char"/>
    <w:uiPriority w:val="99"/>
    <w:rsid w:val="00520D1E"/>
    <w:rPr>
      <w:sz w:val="24"/>
    </w:rPr>
  </w:style>
  <w:style w:type="paragraph" w:styleId="BodyText0">
    <w:name w:val="Body Text"/>
    <w:basedOn w:val="Normal"/>
    <w:link w:val="BodyTextChar"/>
    <w:uiPriority w:val="99"/>
    <w:rsid w:val="00520D1E"/>
    <w:pPr>
      <w:spacing w:after="120"/>
    </w:pPr>
  </w:style>
  <w:style w:type="character" w:customStyle="1" w:styleId="BodyTextChar">
    <w:name w:val="Body Text Char"/>
    <w:basedOn w:val="DefaultParagraphFont"/>
    <w:link w:val="BodyText0"/>
    <w:uiPriority w:val="99"/>
    <w:semiHidden/>
    <w:locked/>
    <w:rsid w:val="00505348"/>
    <w:rPr>
      <w:rFonts w:cs="Times New Roman"/>
      <w:sz w:val="28"/>
      <w:lang w:val="en-US" w:eastAsia="en-US"/>
    </w:rPr>
  </w:style>
  <w:style w:type="paragraph" w:styleId="Title">
    <w:name w:val="Title"/>
    <w:basedOn w:val="Normal"/>
    <w:link w:val="TitleChar"/>
    <w:uiPriority w:val="99"/>
    <w:qFormat/>
    <w:locked/>
    <w:rsid w:val="00520D1E"/>
    <w:pPr>
      <w:spacing w:before="0"/>
      <w:jc w:val="both"/>
    </w:pPr>
    <w:rPr>
      <w:b/>
      <w:bCs/>
      <w:color w:val="00000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505348"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paragraph" w:customStyle="1" w:styleId="rut">
    <w:name w:val="rut"/>
    <w:basedOn w:val="Normal"/>
    <w:uiPriority w:val="99"/>
    <w:rsid w:val="00520D1E"/>
    <w:pPr>
      <w:spacing w:before="0"/>
    </w:pPr>
    <w:rPr>
      <w:b/>
      <w:bCs/>
      <w:sz w:val="16"/>
      <w:szCs w:val="20"/>
    </w:rPr>
  </w:style>
  <w:style w:type="paragraph" w:styleId="BodyText20">
    <w:name w:val="Body Text 2"/>
    <w:basedOn w:val="Normal"/>
    <w:link w:val="BodyText2Char"/>
    <w:uiPriority w:val="99"/>
    <w:rsid w:val="00520D1E"/>
    <w:pPr>
      <w:spacing w:before="0" w:after="120" w:line="480" w:lineRule="auto"/>
      <w:jc w:val="both"/>
    </w:pPr>
    <w:rPr>
      <w:szCs w:val="24"/>
    </w:rPr>
  </w:style>
  <w:style w:type="character" w:customStyle="1" w:styleId="BodyText2Char">
    <w:name w:val="Body Text 2 Char"/>
    <w:basedOn w:val="DefaultParagraphFont"/>
    <w:link w:val="BodyText20"/>
    <w:uiPriority w:val="99"/>
    <w:semiHidden/>
    <w:locked/>
    <w:rsid w:val="00505348"/>
    <w:rPr>
      <w:rFonts w:cs="Times New Roman"/>
      <w:sz w:val="28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rsid w:val="00520D1E"/>
    <w:pPr>
      <w:tabs>
        <w:tab w:val="left" w:pos="284"/>
      </w:tabs>
      <w:spacing w:beforeLines="40" w:afterLines="40" w:line="20" w:lineRule="atLeast"/>
      <w:ind w:firstLine="720"/>
      <w:jc w:val="both"/>
    </w:pPr>
    <w:rPr>
      <w:szCs w:val="24"/>
      <w:lang w:val="nl-N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05348"/>
    <w:rPr>
      <w:rFonts w:cs="Times New Roman"/>
      <w:sz w:val="16"/>
      <w:szCs w:val="16"/>
      <w:lang w:val="en-US" w:eastAsia="en-US"/>
    </w:rPr>
  </w:style>
  <w:style w:type="character" w:styleId="PageNumber">
    <w:name w:val="page number"/>
    <w:basedOn w:val="DefaultParagraphFont"/>
    <w:uiPriority w:val="99"/>
    <w:rsid w:val="00520D1E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520D1E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05348"/>
    <w:rPr>
      <w:rFonts w:cs="Times New Roman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rsid w:val="00520D1E"/>
    <w:rPr>
      <w:rFonts w:cs="Times New Roman"/>
      <w:vertAlign w:val="superscript"/>
    </w:rPr>
  </w:style>
  <w:style w:type="paragraph" w:customStyle="1" w:styleId="Bodytext10">
    <w:name w:val="Body text1"/>
    <w:basedOn w:val="Normal"/>
    <w:uiPriority w:val="99"/>
    <w:rsid w:val="00520D1E"/>
    <w:pPr>
      <w:widowControl w:val="0"/>
      <w:shd w:val="clear" w:color="auto" w:fill="FFFFFF"/>
      <w:spacing w:before="0" w:line="240" w:lineRule="atLeast"/>
      <w:jc w:val="right"/>
    </w:pPr>
    <w:rPr>
      <w:sz w:val="25"/>
      <w:szCs w:val="25"/>
      <w:lang w:val="en-GB" w:eastAsia="en-GB"/>
    </w:rPr>
  </w:style>
  <w:style w:type="character" w:customStyle="1" w:styleId="BodytextNotItalic">
    <w:name w:val="Body text + Not Italic"/>
    <w:aliases w:val="Spacing 0 pt13"/>
    <w:uiPriority w:val="99"/>
    <w:rsid w:val="00520D1E"/>
    <w:rPr>
      <w:rFonts w:ascii="Times New Roman" w:hAnsi="Times New Roman"/>
      <w:sz w:val="25"/>
      <w:u w:val="none"/>
    </w:rPr>
  </w:style>
  <w:style w:type="character" w:customStyle="1" w:styleId="Bodytext125pt">
    <w:name w:val="Body text + 12.5 pt"/>
    <w:uiPriority w:val="99"/>
    <w:rsid w:val="00520D1E"/>
    <w:rPr>
      <w:rFonts w:ascii="Times New Roman" w:hAnsi="Times New Roman"/>
      <w:sz w:val="25"/>
      <w:u w:val="none"/>
    </w:rPr>
  </w:style>
  <w:style w:type="paragraph" w:customStyle="1" w:styleId="CharCharCharCharCharCharCharCharCharChar">
    <w:name w:val="Char Char Char Char Char Char Char Char Char Char"/>
    <w:basedOn w:val="Normal"/>
    <w:uiPriority w:val="99"/>
    <w:rsid w:val="00520D1E"/>
    <w:pPr>
      <w:spacing w:before="0" w:after="160" w:line="240" w:lineRule="exact"/>
    </w:pPr>
    <w:rPr>
      <w:rFonts w:ascii="Verdana" w:hAnsi="Verdana"/>
      <w:sz w:val="20"/>
      <w:szCs w:val="20"/>
    </w:rPr>
  </w:style>
  <w:style w:type="paragraph" w:styleId="NormalWeb">
    <w:name w:val="Normal (Web)"/>
    <w:basedOn w:val="Normal"/>
    <w:uiPriority w:val="99"/>
    <w:rsid w:val="00520D1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68EEF7-4298-4ADA-87F6-475B1AD6D56E}"/>
</file>

<file path=customXml/itemProps2.xml><?xml version="1.0" encoding="utf-8"?>
<ds:datastoreItem xmlns:ds="http://schemas.openxmlformats.org/officeDocument/2006/customXml" ds:itemID="{39F7A963-2A55-4F18-871F-0CA6787ECD28}"/>
</file>

<file path=customXml/itemProps3.xml><?xml version="1.0" encoding="utf-8"?>
<ds:datastoreItem xmlns:ds="http://schemas.openxmlformats.org/officeDocument/2006/customXml" ds:itemID="{501A6095-68CA-42BD-966A-5715E54326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8.1 VS 10 Update</dc:creator>
  <cp:keywords/>
  <dc:description/>
  <cp:lastModifiedBy>Administrator</cp:lastModifiedBy>
  <cp:revision>2</cp:revision>
  <cp:lastPrinted>2021-10-29T01:24:00Z</cp:lastPrinted>
  <dcterms:created xsi:type="dcterms:W3CDTF">2022-01-14T09:00:00Z</dcterms:created>
  <dcterms:modified xsi:type="dcterms:W3CDTF">2022-01-14T09:00:00Z</dcterms:modified>
</cp:coreProperties>
</file>