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356" w:type="dxa"/>
        <w:tblLook w:val="01E0" w:firstRow="1" w:lastRow="1" w:firstColumn="1" w:lastColumn="1" w:noHBand="0" w:noVBand="0"/>
      </w:tblPr>
      <w:tblGrid>
        <w:gridCol w:w="3119"/>
        <w:gridCol w:w="425"/>
        <w:gridCol w:w="5812"/>
      </w:tblGrid>
      <w:tr w:rsidR="006D6EE1" w:rsidRPr="00E604B0" w:rsidTr="004E5275">
        <w:trPr>
          <w:trHeight w:val="983"/>
        </w:trPr>
        <w:tc>
          <w:tcPr>
            <w:tcW w:w="3119" w:type="dxa"/>
            <w:shd w:val="clear" w:color="auto" w:fill="auto"/>
          </w:tcPr>
          <w:p w:rsidR="006D6EE1" w:rsidRPr="00E604B0" w:rsidRDefault="006D6EE1" w:rsidP="004E5275">
            <w:pPr>
              <w:ind w:left="-113" w:right="-103"/>
              <w:jc w:val="center"/>
              <w:rPr>
                <w:b/>
                <w:sz w:val="26"/>
                <w:szCs w:val="26"/>
              </w:rPr>
            </w:pPr>
            <w:bookmarkStart w:id="0" w:name="_GoBack"/>
            <w:bookmarkEnd w:id="0"/>
            <w:r w:rsidRPr="00E604B0">
              <w:rPr>
                <w:b/>
                <w:bCs/>
                <w:sz w:val="26"/>
                <w:szCs w:val="26"/>
              </w:rPr>
              <w:t>ỦY BAN NHÂN DÂN</w:t>
            </w:r>
          </w:p>
          <w:p w:rsidR="006D6EE1" w:rsidRPr="00E604B0" w:rsidRDefault="006D6EE1" w:rsidP="004E5275">
            <w:pPr>
              <w:ind w:left="-113" w:right="-103"/>
              <w:jc w:val="center"/>
              <w:rPr>
                <w:b/>
              </w:rPr>
            </w:pPr>
            <w:r w:rsidRPr="00E604B0">
              <w:rPr>
                <w:b/>
                <w:bCs/>
                <w:sz w:val="26"/>
                <w:szCs w:val="26"/>
              </w:rPr>
              <w:t>TỈNH CÀ MAU</w:t>
            </w:r>
          </w:p>
          <w:p w:rsidR="006D6EE1" w:rsidRPr="00E604B0" w:rsidRDefault="006D6EE1" w:rsidP="004E5275">
            <w:pPr>
              <w:ind w:left="-113" w:right="-103"/>
              <w:jc w:val="center"/>
              <w:rPr>
                <w:bCs/>
                <w:sz w:val="2"/>
              </w:rPr>
            </w:pPr>
          </w:p>
          <w:p w:rsidR="006D6EE1" w:rsidRPr="00E604B0" w:rsidRDefault="006D6EE1" w:rsidP="004E5275">
            <w:pPr>
              <w:ind w:left="-113" w:right="-103"/>
              <w:jc w:val="center"/>
              <w:rPr>
                <w:bCs/>
                <w:sz w:val="2"/>
              </w:rPr>
            </w:pPr>
          </w:p>
          <w:p w:rsidR="006D6EE1" w:rsidRPr="00E604B0" w:rsidRDefault="006D6EE1" w:rsidP="004E5275">
            <w:pPr>
              <w:ind w:left="-113" w:right="-103"/>
              <w:jc w:val="center"/>
              <w:rPr>
                <w:bCs/>
                <w:sz w:val="12"/>
              </w:rPr>
            </w:pPr>
            <w:r>
              <w:rPr>
                <w:noProof/>
              </w:rPr>
              <mc:AlternateContent>
                <mc:Choice Requires="wps">
                  <w:drawing>
                    <wp:anchor distT="4294967285" distB="4294967285" distL="114300" distR="114300" simplePos="0" relativeHeight="251660800" behindDoc="0" locked="0" layoutInCell="1" allowOverlap="1">
                      <wp:simplePos x="0" y="0"/>
                      <wp:positionH relativeFrom="column">
                        <wp:posOffset>548309</wp:posOffset>
                      </wp:positionH>
                      <wp:positionV relativeFrom="paragraph">
                        <wp:posOffset>22225</wp:posOffset>
                      </wp:positionV>
                      <wp:extent cx="721995" cy="0"/>
                      <wp:effectExtent l="0" t="0" r="20955" b="19050"/>
                      <wp:wrapNone/>
                      <wp:docPr id="2"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19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1F11E6" id="Straight Connector 3" o:spid="_x0000_s1026" style="position:absolute;z-index:251660800;visibility:visible;mso-wrap-style:square;mso-width-percent:0;mso-height-percent:0;mso-wrap-distance-left:9pt;mso-wrap-distance-top:-31e-5mm;mso-wrap-distance-right:9pt;mso-wrap-distance-bottom:-31e-5mm;mso-position-horizontal:absolute;mso-position-horizontal-relative:text;mso-position-vertical:absolute;mso-position-vertical-relative:text;mso-width-percent:0;mso-height-percent:0;mso-width-relative:page;mso-height-relative:page" from="43.15pt,1.75pt" to="100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"/>
                  </w:pict>
                </mc:Fallback>
              </mc:AlternateContent>
            </w:r>
          </w:p>
          <w:p w:rsidR="006D6EE1" w:rsidRPr="00E604B0" w:rsidRDefault="006D6EE1" w:rsidP="004E5275">
            <w:pPr>
              <w:ind w:left="-113" w:right="-103"/>
              <w:jc w:val="center"/>
              <w:rPr>
                <w:bCs/>
                <w:sz w:val="2"/>
              </w:rPr>
            </w:pPr>
          </w:p>
          <w:p w:rsidR="006D6EE1" w:rsidRPr="00E604B0" w:rsidRDefault="006D6EE1" w:rsidP="004E5275">
            <w:pPr>
              <w:ind w:left="-113" w:right="-103"/>
              <w:jc w:val="center"/>
              <w:rPr>
                <w:bCs/>
                <w:sz w:val="2"/>
              </w:rPr>
            </w:pPr>
          </w:p>
          <w:p w:rsidR="006D6EE1" w:rsidRPr="00E604B0" w:rsidRDefault="006D6EE1" w:rsidP="004E5275">
            <w:pPr>
              <w:ind w:left="-113" w:right="-103"/>
              <w:jc w:val="center"/>
              <w:rPr>
                <w:bCs/>
                <w:sz w:val="2"/>
              </w:rPr>
            </w:pPr>
          </w:p>
          <w:p w:rsidR="006D6EE1" w:rsidRPr="00E604B0" w:rsidRDefault="006D6EE1" w:rsidP="004E5275">
            <w:pPr>
              <w:ind w:left="-113" w:right="-103"/>
              <w:jc w:val="center"/>
              <w:rPr>
                <w:bCs/>
                <w:sz w:val="28"/>
                <w:szCs w:val="28"/>
              </w:rPr>
            </w:pPr>
            <w:r w:rsidRPr="007C24FD">
              <w:rPr>
                <w:sz w:val="28"/>
                <w:szCs w:val="28"/>
              </w:rPr>
              <w:t xml:space="preserve">Số: </w:t>
            </w:r>
            <w:r w:rsidRPr="006D6EE1">
              <w:rPr>
                <w:bCs/>
                <w:color w:val="0D0D0D"/>
                <w:sz w:val="28"/>
                <w:szCs w:val="28"/>
                <w:lang w:val="fr-FR"/>
              </w:rPr>
              <w:t>155</w:t>
            </w:r>
            <w:r w:rsidRPr="007C24FD">
              <w:rPr>
                <w:sz w:val="28"/>
                <w:szCs w:val="28"/>
              </w:rPr>
              <w:t>/2026/QĐ-UBND</w:t>
            </w:r>
          </w:p>
        </w:tc>
        <w:tc>
          <w:tcPr>
            <w:tcW w:w="425" w:type="dxa"/>
            <w:shd w:val="clear" w:color="auto" w:fill="auto"/>
          </w:tcPr>
          <w:p w:rsidR="006D6EE1" w:rsidRPr="00E604B0" w:rsidRDefault="006D6EE1" w:rsidP="007E1631">
            <w:pPr>
              <w:jc w:val="center"/>
            </w:pPr>
          </w:p>
        </w:tc>
        <w:tc>
          <w:tcPr>
            <w:tcW w:w="5812" w:type="dxa"/>
            <w:shd w:val="clear" w:color="auto" w:fill="auto"/>
          </w:tcPr>
          <w:p w:rsidR="006D6EE1" w:rsidRPr="00E604B0" w:rsidRDefault="006D6EE1" w:rsidP="007E1631">
            <w:pPr>
              <w:jc w:val="center"/>
              <w:rPr>
                <w:b/>
                <w:bCs/>
                <w:sz w:val="26"/>
                <w:szCs w:val="26"/>
              </w:rPr>
            </w:pPr>
            <w:r w:rsidRPr="00E604B0">
              <w:rPr>
                <w:b/>
                <w:bCs/>
                <w:sz w:val="26"/>
                <w:szCs w:val="26"/>
              </w:rPr>
              <w:t>CỘNG HÒA XÃ HỘI CHỦ NGHĨA VIỆT NAM</w:t>
            </w:r>
          </w:p>
          <w:p w:rsidR="006D6EE1" w:rsidRPr="00E604B0" w:rsidRDefault="006D6EE1" w:rsidP="007E1631">
            <w:pPr>
              <w:jc w:val="center"/>
              <w:rPr>
                <w:b/>
                <w:bCs/>
                <w:sz w:val="28"/>
                <w:szCs w:val="28"/>
              </w:rPr>
            </w:pPr>
            <w:r w:rsidRPr="00E604B0">
              <w:rPr>
                <w:b/>
                <w:bCs/>
                <w:sz w:val="28"/>
                <w:szCs w:val="28"/>
              </w:rPr>
              <w:t>Độc lập - Tự do - Hạnh phúc</w:t>
            </w:r>
          </w:p>
          <w:p w:rsidR="006D6EE1" w:rsidRPr="00E604B0" w:rsidRDefault="006D6EE1" w:rsidP="007E1631">
            <w:pPr>
              <w:jc w:val="center"/>
              <w:rPr>
                <w:bCs/>
                <w:sz w:val="6"/>
              </w:rPr>
            </w:pPr>
          </w:p>
          <w:p w:rsidR="006D6EE1" w:rsidRPr="00E604B0" w:rsidRDefault="004E5275" w:rsidP="007E1631">
            <w:pPr>
              <w:jc w:val="center"/>
              <w:rPr>
                <w:bCs/>
                <w:i/>
                <w:sz w:val="8"/>
              </w:rPr>
            </w:pPr>
            <w:r>
              <w:rPr>
                <w:noProof/>
              </w:rPr>
              <mc:AlternateContent>
                <mc:Choice Requires="wps">
                  <w:drawing>
                    <wp:anchor distT="4294967293" distB="4294967293" distL="114300" distR="114300" simplePos="0" relativeHeight="251661824" behindDoc="0" locked="0" layoutInCell="1" allowOverlap="1" wp14:anchorId="56628AE4" wp14:editId="1D773535">
                      <wp:simplePos x="0" y="0"/>
                      <wp:positionH relativeFrom="column">
                        <wp:posOffset>693420</wp:posOffset>
                      </wp:positionH>
                      <wp:positionV relativeFrom="paragraph">
                        <wp:posOffset>10160</wp:posOffset>
                      </wp:positionV>
                      <wp:extent cx="2188210" cy="0"/>
                      <wp:effectExtent l="0" t="0" r="21590" b="19050"/>
                      <wp:wrapNone/>
                      <wp:docPr id="1"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8821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679ECAEC" id="Straight Connector 2" o:spid="_x0000_s1026" style="position:absolute;z-index:25166182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margin;mso-height-relative:page" from="54.6pt,.8pt" to="226.9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" strokecolor="windowText" strokeweight=".5pt">
                      <v:stroke joinstyle="miter"/>
                      <o:lock v:ext="edit" shapetype="f"/>
                    </v:line>
                  </w:pict>
                </mc:Fallback>
              </mc:AlternateContent>
            </w:r>
          </w:p>
          <w:p w:rsidR="006D6EE1" w:rsidRPr="00E604B0" w:rsidRDefault="006D6EE1" w:rsidP="007E1631">
            <w:pPr>
              <w:jc w:val="center"/>
              <w:rPr>
                <w:bCs/>
                <w:i/>
                <w:sz w:val="2"/>
              </w:rPr>
            </w:pPr>
          </w:p>
          <w:p w:rsidR="006D6EE1" w:rsidRPr="00E604B0" w:rsidRDefault="006D6EE1" w:rsidP="007E1631">
            <w:pPr>
              <w:jc w:val="center"/>
              <w:rPr>
                <w:bCs/>
                <w:i/>
                <w:sz w:val="2"/>
              </w:rPr>
            </w:pPr>
          </w:p>
          <w:p w:rsidR="006D6EE1" w:rsidRPr="00E604B0" w:rsidRDefault="006D6EE1" w:rsidP="007E1631">
            <w:pPr>
              <w:jc w:val="center"/>
              <w:rPr>
                <w:bCs/>
                <w:i/>
                <w:sz w:val="2"/>
              </w:rPr>
            </w:pPr>
          </w:p>
          <w:p w:rsidR="006D6EE1" w:rsidRPr="00E604B0" w:rsidRDefault="006D6EE1" w:rsidP="007E1631">
            <w:pPr>
              <w:jc w:val="center"/>
              <w:rPr>
                <w:i/>
                <w:sz w:val="28"/>
                <w:szCs w:val="28"/>
              </w:rPr>
            </w:pPr>
            <w:r w:rsidRPr="00B83429">
              <w:rPr>
                <w:bCs/>
                <w:i/>
                <w:color w:val="0D0D0D"/>
                <w:sz w:val="28"/>
                <w:szCs w:val="28"/>
              </w:rPr>
              <w:t xml:space="preserve">Cà Mau, ngày </w:t>
            </w:r>
            <w:r>
              <w:rPr>
                <w:bCs/>
                <w:i/>
                <w:color w:val="0D0D0D"/>
                <w:sz w:val="28"/>
                <w:szCs w:val="28"/>
              </w:rPr>
              <w:t>13</w:t>
            </w:r>
            <w:r w:rsidRPr="00B83429">
              <w:rPr>
                <w:bCs/>
                <w:i/>
                <w:color w:val="0D0D0D"/>
                <w:sz w:val="28"/>
                <w:szCs w:val="28"/>
              </w:rPr>
              <w:t xml:space="preserve"> tháng 7 năm 2026</w:t>
            </w:r>
          </w:p>
        </w:tc>
      </w:tr>
    </w:tbl>
    <w:p w:rsidR="00C95E32" w:rsidRPr="004E5275" w:rsidRDefault="00C95E32" w:rsidP="00C95E32">
      <w:pPr>
        <w:tabs>
          <w:tab w:val="left" w:pos="1815"/>
        </w:tabs>
        <w:spacing w:before="240"/>
        <w:jc w:val="both"/>
        <w:rPr>
          <w:color w:val="0D0D0D"/>
          <w:sz w:val="30"/>
          <w:szCs w:val="28"/>
        </w:rPr>
      </w:pPr>
    </w:p>
    <w:p w:rsidR="00353EFE" w:rsidRPr="006D6EE1" w:rsidRDefault="00353EFE" w:rsidP="00EA2857">
      <w:pPr>
        <w:pStyle w:val="NormalWeb"/>
        <w:shd w:val="clear" w:color="auto" w:fill="FFFFFF"/>
        <w:spacing w:before="0" w:beforeAutospacing="0" w:after="0" w:afterAutospacing="0"/>
        <w:jc w:val="center"/>
        <w:rPr>
          <w:color w:val="0D0D0D"/>
          <w:sz w:val="28"/>
          <w:szCs w:val="28"/>
        </w:rPr>
      </w:pPr>
      <w:r w:rsidRPr="006D6EE1">
        <w:rPr>
          <w:b/>
          <w:bCs/>
          <w:color w:val="0D0D0D"/>
          <w:sz w:val="28"/>
          <w:szCs w:val="28"/>
        </w:rPr>
        <w:t>QUYẾT ĐỊNH</w:t>
      </w:r>
    </w:p>
    <w:p w:rsidR="00D32B47" w:rsidRPr="006D6EE1" w:rsidRDefault="000019B7" w:rsidP="00D32B47">
      <w:pPr>
        <w:jc w:val="center"/>
        <w:rPr>
          <w:b/>
          <w:bCs/>
          <w:color w:val="0D0D0D"/>
          <w:sz w:val="28"/>
          <w:szCs w:val="28"/>
        </w:rPr>
      </w:pPr>
      <w:r w:rsidRPr="006D6EE1">
        <w:rPr>
          <w:b/>
          <w:bCs/>
          <w:color w:val="0D0D0D"/>
          <w:sz w:val="28"/>
          <w:szCs w:val="28"/>
        </w:rPr>
        <w:t>Quy đị</w:t>
      </w:r>
      <w:r w:rsidR="00D32B47" w:rsidRPr="006D6EE1">
        <w:rPr>
          <w:b/>
          <w:bCs/>
          <w:color w:val="0D0D0D"/>
          <w:sz w:val="28"/>
          <w:szCs w:val="28"/>
        </w:rPr>
        <w:t>nh đặc điểm kinh tế - kỹ thuật của dịch vụ sử dụng</w:t>
      </w:r>
    </w:p>
    <w:p w:rsidR="00D32B47" w:rsidRPr="006D6EE1" w:rsidRDefault="000019B7" w:rsidP="00D32B47">
      <w:pPr>
        <w:jc w:val="center"/>
        <w:rPr>
          <w:b/>
          <w:bCs/>
          <w:color w:val="0D0D0D"/>
          <w:sz w:val="28"/>
          <w:szCs w:val="28"/>
        </w:rPr>
      </w:pPr>
      <w:r w:rsidRPr="006D6EE1">
        <w:rPr>
          <w:b/>
          <w:bCs/>
          <w:color w:val="0D0D0D"/>
          <w:sz w:val="28"/>
          <w:szCs w:val="28"/>
        </w:rPr>
        <w:t xml:space="preserve">diện tích bán hàng tại chợ được đầu tư từ nguồn vốn </w:t>
      </w:r>
      <w:r w:rsidR="00DC52EE" w:rsidRPr="006D6EE1">
        <w:rPr>
          <w:b/>
          <w:bCs/>
          <w:color w:val="0D0D0D"/>
          <w:sz w:val="28"/>
          <w:szCs w:val="28"/>
        </w:rPr>
        <w:t>N</w:t>
      </w:r>
      <w:r w:rsidR="00D32B47" w:rsidRPr="006D6EE1">
        <w:rPr>
          <w:b/>
          <w:bCs/>
          <w:color w:val="0D0D0D"/>
          <w:sz w:val="28"/>
          <w:szCs w:val="28"/>
        </w:rPr>
        <w:t>hà nước</w:t>
      </w:r>
    </w:p>
    <w:p w:rsidR="00C20500" w:rsidRPr="006D6EE1" w:rsidRDefault="000019B7" w:rsidP="00D32B47">
      <w:pPr>
        <w:jc w:val="center"/>
        <w:rPr>
          <w:b/>
          <w:bCs/>
          <w:color w:val="0D0D0D"/>
          <w:sz w:val="28"/>
          <w:szCs w:val="28"/>
        </w:rPr>
      </w:pPr>
      <w:r w:rsidRPr="006D6EE1">
        <w:rPr>
          <w:b/>
          <w:bCs/>
          <w:color w:val="0D0D0D"/>
          <w:sz w:val="28"/>
          <w:szCs w:val="28"/>
        </w:rPr>
        <w:t>trên địa bàn tỉnh</w:t>
      </w:r>
      <w:r w:rsidRPr="006D6EE1">
        <w:rPr>
          <w:b/>
          <w:color w:val="0D0D0D"/>
          <w:sz w:val="28"/>
          <w:szCs w:val="28"/>
          <w:lang w:eastAsia="ar-SA"/>
        </w:rPr>
        <w:t xml:space="preserve"> Cà Mau</w:t>
      </w:r>
      <w:bookmarkStart w:id="1" w:name="loai_1"/>
      <w:bookmarkStart w:id="2" w:name="muc_1"/>
    </w:p>
    <w:p w:rsidR="00EA2857" w:rsidRPr="00B83429" w:rsidRDefault="00EA2857" w:rsidP="00C95E32">
      <w:pPr>
        <w:pStyle w:val="NormalWeb"/>
        <w:shd w:val="clear" w:color="auto" w:fill="FFFFFF"/>
        <w:spacing w:before="240" w:beforeAutospacing="0" w:after="0" w:afterAutospacing="0"/>
        <w:jc w:val="center"/>
        <w:rPr>
          <w:b/>
          <w:color w:val="0D0D0D"/>
          <w:sz w:val="28"/>
          <w:szCs w:val="28"/>
        </w:rPr>
      </w:pPr>
    </w:p>
    <w:bookmarkEnd w:id="1"/>
    <w:p w:rsidR="007F386E" w:rsidRPr="00573AC9" w:rsidRDefault="007F386E" w:rsidP="00573AC9">
      <w:pPr>
        <w:spacing w:before="140"/>
        <w:ind w:firstLine="720"/>
        <w:jc w:val="both"/>
        <w:rPr>
          <w:i/>
          <w:iCs/>
          <w:color w:val="0D0D0D"/>
          <w:sz w:val="28"/>
          <w:szCs w:val="28"/>
        </w:rPr>
      </w:pPr>
      <w:r w:rsidRPr="00573AC9">
        <w:rPr>
          <w:i/>
          <w:color w:val="0D0D0D"/>
          <w:sz w:val="28"/>
          <w:szCs w:val="28"/>
        </w:rPr>
        <w:t xml:space="preserve">Căn cứ </w:t>
      </w:r>
      <w:r w:rsidRPr="00573AC9">
        <w:rPr>
          <w:i/>
          <w:iCs/>
          <w:color w:val="0D0D0D"/>
          <w:sz w:val="28"/>
          <w:szCs w:val="28"/>
        </w:rPr>
        <w:t>Luật Tổ chức chính quyền địa phương số 72/2025/QH15</w:t>
      </w:r>
      <w:r w:rsidRPr="00573AC9">
        <w:rPr>
          <w:i/>
          <w:color w:val="0D0D0D"/>
          <w:sz w:val="28"/>
          <w:szCs w:val="28"/>
        </w:rPr>
        <w:t>;</w:t>
      </w:r>
    </w:p>
    <w:p w:rsidR="007F386E" w:rsidRPr="00573AC9" w:rsidRDefault="007F386E" w:rsidP="00573AC9">
      <w:pPr>
        <w:spacing w:before="140"/>
        <w:ind w:firstLine="720"/>
        <w:jc w:val="both"/>
        <w:rPr>
          <w:i/>
          <w:iCs/>
          <w:color w:val="0D0D0D"/>
          <w:sz w:val="28"/>
          <w:szCs w:val="28"/>
        </w:rPr>
      </w:pPr>
      <w:r w:rsidRPr="00573AC9">
        <w:rPr>
          <w:i/>
          <w:iCs/>
          <w:color w:val="0D0D0D"/>
          <w:sz w:val="28"/>
          <w:szCs w:val="28"/>
        </w:rPr>
        <w:t>Căn cứ Luật Ban hành văn bản quy phạm pháp luật số 64/2025/QH15 được sửa đổi, bổ sung bởi Luật số 87/2025/QH15;</w:t>
      </w:r>
    </w:p>
    <w:p w:rsidR="007F386E" w:rsidRPr="00573AC9" w:rsidRDefault="007F386E" w:rsidP="00573AC9">
      <w:pPr>
        <w:spacing w:before="140"/>
        <w:ind w:firstLine="709"/>
        <w:jc w:val="both"/>
        <w:rPr>
          <w:i/>
          <w:color w:val="FF0000"/>
          <w:sz w:val="28"/>
          <w:szCs w:val="28"/>
          <w:lang w:val="nl-NL"/>
        </w:rPr>
      </w:pPr>
      <w:r w:rsidRPr="00573AC9">
        <w:rPr>
          <w:i/>
          <w:color w:val="0D0D0D"/>
          <w:sz w:val="28"/>
          <w:szCs w:val="28"/>
          <w:lang w:val="nl-NL"/>
        </w:rPr>
        <w:t>Căn cứ Luật Giá số 16/2023/QH15</w:t>
      </w:r>
      <w:r w:rsidRPr="00573AC9">
        <w:rPr>
          <w:i/>
          <w:iCs/>
          <w:color w:val="0D0D0D"/>
          <w:sz w:val="28"/>
          <w:szCs w:val="28"/>
        </w:rPr>
        <w:t xml:space="preserve"> được sửa đổi, bổ sung bởi </w:t>
      </w:r>
      <w:r w:rsidRPr="00573AC9">
        <w:rPr>
          <w:i/>
          <w:iCs/>
          <w:color w:val="000000"/>
          <w:sz w:val="28"/>
          <w:szCs w:val="28"/>
        </w:rPr>
        <w:t>Luật số 140/2025/QH15;</w:t>
      </w:r>
    </w:p>
    <w:p w:rsidR="007F386E" w:rsidRPr="00573AC9" w:rsidRDefault="007F386E" w:rsidP="00573AC9">
      <w:pPr>
        <w:spacing w:before="140"/>
        <w:ind w:firstLine="709"/>
        <w:jc w:val="both"/>
        <w:rPr>
          <w:i/>
          <w:color w:val="0D0D0D"/>
          <w:sz w:val="28"/>
          <w:szCs w:val="28"/>
          <w:lang w:val="nl-NL"/>
        </w:rPr>
      </w:pPr>
      <w:r w:rsidRPr="00573AC9">
        <w:rPr>
          <w:i/>
          <w:color w:val="0D0D0D"/>
          <w:sz w:val="28"/>
          <w:szCs w:val="28"/>
          <w:lang w:val="nl-NL"/>
        </w:rPr>
        <w:t>Căn cứ Nghị định số 60/2024/NĐ-CP ngày 05 tháng 6 năm 2024 của Chính phủ về Phát triển và Quản lý chợ;</w:t>
      </w:r>
    </w:p>
    <w:p w:rsidR="007F386E" w:rsidRPr="00573AC9" w:rsidRDefault="007F386E" w:rsidP="00573AC9">
      <w:pPr>
        <w:spacing w:before="140"/>
        <w:ind w:firstLine="709"/>
        <w:jc w:val="both"/>
        <w:rPr>
          <w:i/>
          <w:color w:val="0D0D0D"/>
          <w:sz w:val="28"/>
          <w:szCs w:val="28"/>
          <w:lang w:val="nl-NL"/>
        </w:rPr>
      </w:pPr>
      <w:r w:rsidRPr="00573AC9">
        <w:rPr>
          <w:i/>
          <w:color w:val="0D0D0D"/>
          <w:sz w:val="28"/>
          <w:szCs w:val="28"/>
          <w:lang w:val="nl-NL"/>
        </w:rPr>
        <w:t>Căn cứ Nghị định số 85/2024/NĐ-CP ngày 10 tháng 7 năm 2024 của Chính phủ quy định chi tiết một số điều của Luật Giá</w:t>
      </w:r>
      <w:r w:rsidR="0020140D" w:rsidRPr="00573AC9">
        <w:rPr>
          <w:i/>
          <w:color w:val="0D0D0D"/>
          <w:sz w:val="28"/>
          <w:szCs w:val="28"/>
          <w:lang w:val="nl-NL"/>
        </w:rPr>
        <w:t xml:space="preserve"> </w:t>
      </w:r>
      <w:r w:rsidR="0020140D" w:rsidRPr="00573AC9">
        <w:rPr>
          <w:i/>
          <w:color w:val="000000"/>
          <w:sz w:val="28"/>
          <w:szCs w:val="28"/>
        </w:rPr>
        <w:t>được sửa đổi, bổ sung bởi Nghị định số 128/2026/NĐ-CP</w:t>
      </w:r>
      <w:r w:rsidRPr="00573AC9">
        <w:rPr>
          <w:i/>
          <w:color w:val="000000"/>
          <w:sz w:val="28"/>
          <w:szCs w:val="28"/>
          <w:lang w:val="nl-NL"/>
        </w:rPr>
        <w:t>;</w:t>
      </w:r>
    </w:p>
    <w:p w:rsidR="007F386E" w:rsidRPr="00573AC9" w:rsidRDefault="007F386E" w:rsidP="00573AC9">
      <w:pPr>
        <w:spacing w:before="140"/>
        <w:ind w:firstLine="720"/>
        <w:jc w:val="both"/>
        <w:rPr>
          <w:i/>
          <w:iCs/>
          <w:color w:val="0D0D0D"/>
          <w:sz w:val="28"/>
          <w:szCs w:val="28"/>
          <w:lang w:val="nl-NL"/>
        </w:rPr>
      </w:pPr>
      <w:r w:rsidRPr="00573AC9">
        <w:rPr>
          <w:i/>
          <w:iCs/>
          <w:color w:val="0D0D0D"/>
          <w:sz w:val="28"/>
          <w:szCs w:val="28"/>
          <w:lang w:val="vi-VN"/>
        </w:rPr>
        <w:t xml:space="preserve">Theo đề nghị của Giám đốc Sở Công Thương tại Tờ trình số </w:t>
      </w:r>
      <w:r w:rsidR="00FF76C4" w:rsidRPr="00573AC9">
        <w:rPr>
          <w:i/>
          <w:iCs/>
          <w:color w:val="0D0D0D"/>
          <w:sz w:val="28"/>
          <w:szCs w:val="28"/>
        </w:rPr>
        <w:t>126</w:t>
      </w:r>
      <w:r w:rsidRPr="00573AC9">
        <w:rPr>
          <w:i/>
          <w:iCs/>
          <w:color w:val="0D0D0D"/>
          <w:sz w:val="28"/>
          <w:szCs w:val="28"/>
          <w:lang w:val="vi-VN"/>
        </w:rPr>
        <w:t xml:space="preserve">/TTr-SCT ngày </w:t>
      </w:r>
      <w:r w:rsidR="00FF76C4" w:rsidRPr="00573AC9">
        <w:rPr>
          <w:i/>
          <w:iCs/>
          <w:color w:val="0D0D0D"/>
          <w:sz w:val="28"/>
          <w:szCs w:val="28"/>
        </w:rPr>
        <w:t>26</w:t>
      </w:r>
      <w:r w:rsidRPr="00573AC9">
        <w:rPr>
          <w:i/>
          <w:iCs/>
          <w:color w:val="0D0D0D"/>
          <w:sz w:val="28"/>
          <w:szCs w:val="28"/>
          <w:lang w:val="vi-VN"/>
        </w:rPr>
        <w:t xml:space="preserve"> tháng</w:t>
      </w:r>
      <w:r w:rsidR="00FF76C4" w:rsidRPr="00573AC9">
        <w:rPr>
          <w:i/>
          <w:iCs/>
          <w:color w:val="0D0D0D"/>
          <w:sz w:val="28"/>
          <w:szCs w:val="28"/>
        </w:rPr>
        <w:t xml:space="preserve"> 6</w:t>
      </w:r>
      <w:r w:rsidRPr="00573AC9">
        <w:rPr>
          <w:i/>
          <w:iCs/>
          <w:color w:val="0D0D0D"/>
          <w:sz w:val="28"/>
          <w:szCs w:val="28"/>
          <w:lang w:val="vi-VN"/>
        </w:rPr>
        <w:t xml:space="preserve"> năm 202</w:t>
      </w:r>
      <w:r w:rsidRPr="00573AC9">
        <w:rPr>
          <w:i/>
          <w:iCs/>
          <w:color w:val="0D0D0D"/>
          <w:sz w:val="28"/>
          <w:szCs w:val="28"/>
          <w:lang w:val="nl-NL"/>
        </w:rPr>
        <w:t>6</w:t>
      </w:r>
      <w:r w:rsidR="00573AC9" w:rsidRPr="00573AC9">
        <w:rPr>
          <w:i/>
          <w:iCs/>
          <w:color w:val="0D0D0D"/>
          <w:sz w:val="28"/>
          <w:szCs w:val="28"/>
          <w:lang w:val="nl-NL"/>
        </w:rPr>
        <w:t>.</w:t>
      </w:r>
    </w:p>
    <w:p w:rsidR="007C5DF5" w:rsidRPr="00573AC9" w:rsidRDefault="007F386E" w:rsidP="00573AC9">
      <w:pPr>
        <w:spacing w:before="140"/>
        <w:ind w:firstLine="720"/>
        <w:jc w:val="both"/>
        <w:rPr>
          <w:i/>
          <w:iCs/>
          <w:color w:val="0D0D0D"/>
          <w:sz w:val="28"/>
          <w:szCs w:val="28"/>
          <w:lang w:val="nl-NL"/>
        </w:rPr>
      </w:pPr>
      <w:r w:rsidRPr="00573AC9">
        <w:rPr>
          <w:i/>
          <w:iCs/>
          <w:color w:val="0D0D0D"/>
          <w:sz w:val="28"/>
          <w:szCs w:val="28"/>
          <w:lang w:val="nl-NL"/>
        </w:rPr>
        <w:t xml:space="preserve">Ủy ban nhân dân ban hành Quyết định </w:t>
      </w:r>
      <w:r w:rsidR="0047051F" w:rsidRPr="00573AC9">
        <w:rPr>
          <w:i/>
          <w:iCs/>
          <w:color w:val="000000"/>
          <w:sz w:val="28"/>
          <w:szCs w:val="28"/>
          <w:lang w:val="nl-NL"/>
        </w:rPr>
        <w:t>q</w:t>
      </w:r>
      <w:r w:rsidRPr="00573AC9">
        <w:rPr>
          <w:i/>
          <w:iCs/>
          <w:color w:val="000000"/>
          <w:sz w:val="28"/>
          <w:szCs w:val="28"/>
          <w:lang w:val="nl-NL"/>
        </w:rPr>
        <w:t>uy</w:t>
      </w:r>
      <w:r w:rsidRPr="00573AC9">
        <w:rPr>
          <w:i/>
          <w:iCs/>
          <w:color w:val="0D0D0D"/>
          <w:sz w:val="28"/>
          <w:szCs w:val="28"/>
          <w:lang w:val="nl-NL"/>
        </w:rPr>
        <w:t xml:space="preserve"> định </w:t>
      </w:r>
      <w:r w:rsidRPr="00573AC9">
        <w:rPr>
          <w:bCs/>
          <w:i/>
          <w:color w:val="0D0D0D"/>
          <w:sz w:val="28"/>
          <w:szCs w:val="28"/>
          <w:lang w:val="nl-NL"/>
        </w:rPr>
        <w:t xml:space="preserve">đặc điểm kinh tế - kỹ thuật của dịch vụ sử dụng diện tích bán hàng tại chợ được đầu tư từ nguồn vốn </w:t>
      </w:r>
      <w:r w:rsidR="00696B59" w:rsidRPr="00573AC9">
        <w:rPr>
          <w:bCs/>
          <w:i/>
          <w:color w:val="0D0D0D"/>
          <w:sz w:val="28"/>
          <w:szCs w:val="28"/>
          <w:lang w:val="nl-NL"/>
        </w:rPr>
        <w:t>N</w:t>
      </w:r>
      <w:r w:rsidRPr="00573AC9">
        <w:rPr>
          <w:bCs/>
          <w:i/>
          <w:color w:val="0D0D0D"/>
          <w:sz w:val="28"/>
          <w:szCs w:val="28"/>
          <w:lang w:val="nl-NL"/>
        </w:rPr>
        <w:t>hà nước trên địa bàn tỉnh</w:t>
      </w:r>
      <w:r w:rsidRPr="00573AC9">
        <w:rPr>
          <w:i/>
          <w:color w:val="0D0D0D"/>
          <w:sz w:val="28"/>
          <w:szCs w:val="28"/>
          <w:lang w:val="nl-NL" w:eastAsia="ar-SA"/>
        </w:rPr>
        <w:t xml:space="preserve"> Cà Mau</w:t>
      </w:r>
      <w:r w:rsidRPr="00573AC9">
        <w:rPr>
          <w:iCs/>
          <w:color w:val="0D0D0D"/>
          <w:sz w:val="28"/>
          <w:szCs w:val="28"/>
          <w:lang w:val="nl-NL"/>
        </w:rPr>
        <w:t>.</w:t>
      </w:r>
      <w:r w:rsidRPr="00573AC9">
        <w:rPr>
          <w:i/>
          <w:iCs/>
          <w:color w:val="0D0D0D"/>
          <w:sz w:val="28"/>
          <w:szCs w:val="28"/>
          <w:lang w:val="nl-NL"/>
        </w:rPr>
        <w:t xml:space="preserve"> </w:t>
      </w:r>
      <w:bookmarkEnd w:id="2"/>
    </w:p>
    <w:p w:rsidR="008E084A" w:rsidRPr="00573AC9" w:rsidRDefault="008E084A" w:rsidP="00573AC9">
      <w:pPr>
        <w:shd w:val="clear" w:color="auto" w:fill="FFFFFF"/>
        <w:spacing w:before="140"/>
        <w:ind w:firstLine="720"/>
        <w:jc w:val="both"/>
        <w:rPr>
          <w:color w:val="0D0D0D"/>
          <w:sz w:val="28"/>
          <w:szCs w:val="28"/>
        </w:rPr>
      </w:pPr>
      <w:r w:rsidRPr="00573AC9">
        <w:rPr>
          <w:b/>
          <w:bCs/>
          <w:color w:val="0D0D0D"/>
          <w:sz w:val="28"/>
          <w:szCs w:val="28"/>
        </w:rPr>
        <w:t>Điều 1. Phạm vi điều chỉnh</w:t>
      </w:r>
    </w:p>
    <w:p w:rsidR="009C0B91" w:rsidRPr="00573AC9" w:rsidRDefault="009C0B91" w:rsidP="00573AC9">
      <w:pPr>
        <w:suppressAutoHyphens/>
        <w:spacing w:before="140"/>
        <w:ind w:firstLine="720"/>
        <w:jc w:val="both"/>
        <w:rPr>
          <w:color w:val="0D0D0D"/>
          <w:sz w:val="28"/>
          <w:szCs w:val="28"/>
        </w:rPr>
      </w:pPr>
      <w:r w:rsidRPr="00573AC9">
        <w:rPr>
          <w:rStyle w:val="15"/>
          <w:rFonts w:ascii="Times New Roman" w:hAnsi="Times New Roman" w:cs="Times New Roman"/>
          <w:b w:val="0"/>
          <w:color w:val="0D0D0D"/>
          <w:sz w:val="28"/>
          <w:szCs w:val="28"/>
        </w:rPr>
        <w:t xml:space="preserve">Quyết định này </w:t>
      </w:r>
      <w:r w:rsidR="007D06AE" w:rsidRPr="00573AC9">
        <w:rPr>
          <w:rStyle w:val="15"/>
          <w:rFonts w:ascii="Times New Roman" w:hAnsi="Times New Roman" w:cs="Times New Roman"/>
          <w:b w:val="0"/>
          <w:color w:val="0D0D0D"/>
          <w:sz w:val="28"/>
          <w:szCs w:val="28"/>
        </w:rPr>
        <w:t>q</w:t>
      </w:r>
      <w:r w:rsidRPr="00573AC9">
        <w:rPr>
          <w:rStyle w:val="15"/>
          <w:rFonts w:ascii="Times New Roman" w:hAnsi="Times New Roman" w:cs="Times New Roman"/>
          <w:b w:val="0"/>
          <w:color w:val="0D0D0D"/>
          <w:sz w:val="28"/>
          <w:szCs w:val="28"/>
        </w:rPr>
        <w:t>uy định</w:t>
      </w:r>
      <w:r w:rsidRPr="00573AC9">
        <w:rPr>
          <w:rStyle w:val="15"/>
          <w:rFonts w:ascii="Times New Roman" w:hAnsi="Times New Roman" w:cs="Times New Roman"/>
          <w:color w:val="0D0D0D"/>
          <w:sz w:val="28"/>
          <w:szCs w:val="28"/>
        </w:rPr>
        <w:t xml:space="preserve"> </w:t>
      </w:r>
      <w:r w:rsidRPr="00573AC9">
        <w:rPr>
          <w:color w:val="0D0D0D"/>
          <w:sz w:val="28"/>
          <w:szCs w:val="28"/>
        </w:rPr>
        <w:t xml:space="preserve">đặc điểm kinh tế - kỹ thuật của dịch vụ sử dụng diện tích bán hàng tại chợ được đầu tư từ nguồn vốn </w:t>
      </w:r>
      <w:r w:rsidR="00696B59" w:rsidRPr="00573AC9">
        <w:rPr>
          <w:color w:val="0D0D0D"/>
          <w:sz w:val="28"/>
          <w:szCs w:val="28"/>
        </w:rPr>
        <w:t>N</w:t>
      </w:r>
      <w:r w:rsidRPr="00573AC9">
        <w:rPr>
          <w:color w:val="0D0D0D"/>
          <w:sz w:val="28"/>
          <w:szCs w:val="28"/>
        </w:rPr>
        <w:t>hà nước trên địa bàn tỉnh Cà Mau theo quy định tại điểm a khoản 3 Điều 28 Nghị định số 85/2024/NĐ-CP ngày 10 tháng 7 năm 2024 của Chính phủ quy định chi tiết một số điều của Luật Giá</w:t>
      </w:r>
      <w:r w:rsidR="00D065D8" w:rsidRPr="00573AC9">
        <w:rPr>
          <w:color w:val="0D0D0D"/>
          <w:sz w:val="28"/>
          <w:szCs w:val="28"/>
        </w:rPr>
        <w:t xml:space="preserve"> </w:t>
      </w:r>
      <w:r w:rsidR="00D065D8" w:rsidRPr="00573AC9">
        <w:rPr>
          <w:color w:val="000000"/>
          <w:sz w:val="28"/>
          <w:szCs w:val="28"/>
        </w:rPr>
        <w:t>được sửa đổi, bổ sung bởi Nghị định số 128/2026/NĐ-CP</w:t>
      </w:r>
      <w:r w:rsidRPr="00573AC9">
        <w:rPr>
          <w:color w:val="000000"/>
          <w:sz w:val="28"/>
          <w:szCs w:val="28"/>
        </w:rPr>
        <w:t>.</w:t>
      </w:r>
    </w:p>
    <w:p w:rsidR="00C95E32" w:rsidRPr="00573AC9" w:rsidRDefault="00C95E32" w:rsidP="00573AC9">
      <w:pPr>
        <w:suppressAutoHyphens/>
        <w:spacing w:before="140"/>
        <w:ind w:firstLine="720"/>
        <w:jc w:val="both"/>
        <w:rPr>
          <w:b/>
          <w:color w:val="0D0D0D"/>
          <w:sz w:val="28"/>
          <w:szCs w:val="28"/>
          <w:lang w:eastAsia="ar-SA"/>
        </w:rPr>
      </w:pPr>
      <w:r w:rsidRPr="00573AC9">
        <w:rPr>
          <w:b/>
          <w:color w:val="0D0D0D"/>
          <w:sz w:val="28"/>
          <w:szCs w:val="28"/>
          <w:lang w:eastAsia="ar-SA"/>
        </w:rPr>
        <w:t>Điều 2. Đối tượng áp dụng</w:t>
      </w:r>
    </w:p>
    <w:p w:rsidR="009C0B91" w:rsidRPr="00573AC9" w:rsidRDefault="009C0B91" w:rsidP="00573AC9">
      <w:pPr>
        <w:spacing w:before="140"/>
        <w:ind w:firstLine="720"/>
        <w:jc w:val="both"/>
        <w:rPr>
          <w:color w:val="0D0D0D"/>
          <w:sz w:val="28"/>
          <w:szCs w:val="28"/>
        </w:rPr>
      </w:pPr>
      <w:r w:rsidRPr="00573AC9">
        <w:rPr>
          <w:color w:val="0D0D0D"/>
          <w:sz w:val="28"/>
          <w:szCs w:val="28"/>
        </w:rPr>
        <w:t>1. Các cơ quan quản lý nhà nước bao gồm: các sở, ban, ngành cấp tỉnh</w:t>
      </w:r>
      <w:r w:rsidR="007D06AE" w:rsidRPr="00573AC9">
        <w:rPr>
          <w:color w:val="0D0D0D"/>
          <w:sz w:val="28"/>
          <w:szCs w:val="28"/>
        </w:rPr>
        <w:t xml:space="preserve"> và </w:t>
      </w:r>
      <w:r w:rsidRPr="00573AC9">
        <w:rPr>
          <w:color w:val="0D0D0D"/>
          <w:sz w:val="28"/>
          <w:szCs w:val="28"/>
        </w:rPr>
        <w:t>Ủy ban nhân dân cấp xã.</w:t>
      </w:r>
    </w:p>
    <w:p w:rsidR="009C0B91" w:rsidRPr="00573AC9" w:rsidRDefault="009C0B91" w:rsidP="00573AC9">
      <w:pPr>
        <w:spacing w:before="140"/>
        <w:ind w:firstLine="720"/>
        <w:jc w:val="both"/>
        <w:rPr>
          <w:color w:val="0D0D0D"/>
          <w:sz w:val="28"/>
          <w:szCs w:val="28"/>
        </w:rPr>
      </w:pPr>
      <w:r w:rsidRPr="00573AC9">
        <w:rPr>
          <w:color w:val="0D0D0D"/>
          <w:sz w:val="28"/>
          <w:szCs w:val="28"/>
        </w:rPr>
        <w:t>2. Tổ chức quản lý chợ, các thương nhân kinh doanh tại chợ.</w:t>
      </w:r>
    </w:p>
    <w:p w:rsidR="009C0B91" w:rsidRPr="00573AC9" w:rsidRDefault="009C0B91" w:rsidP="00573AC9">
      <w:pPr>
        <w:spacing w:before="140"/>
        <w:ind w:firstLine="720"/>
        <w:jc w:val="both"/>
        <w:rPr>
          <w:color w:val="0D0D0D"/>
          <w:sz w:val="28"/>
          <w:szCs w:val="28"/>
        </w:rPr>
      </w:pPr>
      <w:r w:rsidRPr="00573AC9">
        <w:rPr>
          <w:color w:val="0D0D0D"/>
          <w:sz w:val="28"/>
          <w:szCs w:val="28"/>
        </w:rPr>
        <w:t xml:space="preserve">3. Các cơ quan, </w:t>
      </w:r>
      <w:r w:rsidR="007D06AE" w:rsidRPr="00573AC9">
        <w:rPr>
          <w:color w:val="0D0D0D"/>
          <w:sz w:val="28"/>
          <w:szCs w:val="28"/>
        </w:rPr>
        <w:t xml:space="preserve">đơn vị, </w:t>
      </w:r>
      <w:r w:rsidRPr="00573AC9">
        <w:rPr>
          <w:color w:val="0D0D0D"/>
          <w:sz w:val="28"/>
          <w:szCs w:val="28"/>
        </w:rPr>
        <w:t xml:space="preserve">tổ chức, cá nhân có liên quan đến việc quản lý, khai thác, sử dụng dịch vụ sử dụng diện tích bán hàng tại chợ được đầu tư từ nguồn vốn </w:t>
      </w:r>
      <w:r w:rsidR="00696B59" w:rsidRPr="00573AC9">
        <w:rPr>
          <w:color w:val="0D0D0D"/>
          <w:sz w:val="28"/>
          <w:szCs w:val="28"/>
        </w:rPr>
        <w:t>N</w:t>
      </w:r>
      <w:r w:rsidRPr="00573AC9">
        <w:rPr>
          <w:color w:val="0D0D0D"/>
          <w:sz w:val="28"/>
          <w:szCs w:val="28"/>
        </w:rPr>
        <w:t>hà nước trên địa bàn tỉnh Cà Mau.</w:t>
      </w:r>
    </w:p>
    <w:p w:rsidR="00C95E32" w:rsidRPr="00B83429" w:rsidRDefault="009C0B91" w:rsidP="004E5275">
      <w:pPr>
        <w:shd w:val="clear" w:color="auto" w:fill="FFFFFF"/>
        <w:spacing w:before="80"/>
        <w:ind w:firstLine="720"/>
        <w:jc w:val="both"/>
        <w:rPr>
          <w:b/>
          <w:color w:val="0D0D0D"/>
          <w:sz w:val="28"/>
          <w:szCs w:val="28"/>
        </w:rPr>
      </w:pPr>
      <w:r w:rsidRPr="00B83429">
        <w:rPr>
          <w:b/>
          <w:color w:val="0D0D0D"/>
          <w:sz w:val="28"/>
          <w:szCs w:val="28"/>
          <w:lang w:eastAsia="ar-SA"/>
        </w:rPr>
        <w:lastRenderedPageBreak/>
        <w:t>Điều 3</w:t>
      </w:r>
      <w:r w:rsidR="00C95E32" w:rsidRPr="00B83429">
        <w:rPr>
          <w:b/>
          <w:color w:val="0D0D0D"/>
          <w:sz w:val="28"/>
          <w:szCs w:val="28"/>
          <w:lang w:eastAsia="ar-SA"/>
        </w:rPr>
        <w:t>.</w:t>
      </w:r>
      <w:r w:rsidR="00C95E32" w:rsidRPr="00B83429">
        <w:rPr>
          <w:b/>
          <w:color w:val="0D0D0D"/>
          <w:sz w:val="28"/>
          <w:szCs w:val="28"/>
        </w:rPr>
        <w:t xml:space="preserve"> Đặc điểm kinh tế - kỹ thuật của dịch vụ sử dụng diện tích bán hàng tại cửa hàng, ki-ốt tại chợ</w:t>
      </w:r>
    </w:p>
    <w:p w:rsidR="00C95E32" w:rsidRPr="00B83429" w:rsidRDefault="00C95E32" w:rsidP="004E5275">
      <w:pPr>
        <w:shd w:val="clear" w:color="auto" w:fill="FFFFFF"/>
        <w:spacing w:before="80"/>
        <w:ind w:firstLine="720"/>
        <w:jc w:val="both"/>
        <w:rPr>
          <w:color w:val="0D0D0D"/>
          <w:sz w:val="28"/>
          <w:szCs w:val="28"/>
        </w:rPr>
      </w:pPr>
      <w:r w:rsidRPr="00B83429">
        <w:rPr>
          <w:color w:val="0D0D0D"/>
          <w:sz w:val="28"/>
          <w:szCs w:val="28"/>
        </w:rPr>
        <w:t>1. Là công trình độc lập hoặc là một hoặc nhiều cửa hàng, ki-ốt được bố trí cố định trong phạm vi nhà chợ chính theo thiết kế xây dựng chợ đã được cơ quan có thẩm quyền phê duyệt.</w:t>
      </w:r>
    </w:p>
    <w:p w:rsidR="009C0B91" w:rsidRPr="00B83429" w:rsidRDefault="009C0B91" w:rsidP="004E5275">
      <w:pPr>
        <w:shd w:val="clear" w:color="auto" w:fill="FFFFFF"/>
        <w:spacing w:before="80"/>
        <w:ind w:firstLine="720"/>
        <w:jc w:val="both"/>
        <w:rPr>
          <w:color w:val="0D0D0D"/>
          <w:sz w:val="28"/>
          <w:szCs w:val="28"/>
        </w:rPr>
      </w:pPr>
      <w:r w:rsidRPr="00B83429">
        <w:rPr>
          <w:color w:val="0D0D0D"/>
          <w:sz w:val="28"/>
          <w:szCs w:val="28"/>
        </w:rPr>
        <w:t>2. Dịch vụ sử dụng diện tích bán hàng được tính theo mét vuông (m</w:t>
      </w:r>
      <w:r w:rsidRPr="00B83429">
        <w:rPr>
          <w:color w:val="0D0D0D"/>
          <w:sz w:val="28"/>
          <w:szCs w:val="28"/>
          <w:vertAlign w:val="superscript"/>
        </w:rPr>
        <w:t>2</w:t>
      </w:r>
      <w:r w:rsidRPr="00B83429">
        <w:rPr>
          <w:color w:val="0D0D0D"/>
          <w:sz w:val="28"/>
          <w:szCs w:val="28"/>
        </w:rPr>
        <w:t>), điểm kinh doanh tại chợ có diện tích tối thiểu là 03 m</w:t>
      </w:r>
      <w:r w:rsidRPr="00B83429">
        <w:rPr>
          <w:color w:val="0D0D0D"/>
          <w:sz w:val="28"/>
          <w:szCs w:val="28"/>
          <w:vertAlign w:val="superscript"/>
        </w:rPr>
        <w:t>2</w:t>
      </w:r>
      <w:r w:rsidRPr="00B83429">
        <w:rPr>
          <w:color w:val="0D0D0D"/>
          <w:sz w:val="28"/>
          <w:szCs w:val="28"/>
        </w:rPr>
        <w:t>/điểm.</w:t>
      </w:r>
    </w:p>
    <w:p w:rsidR="00C95E32" w:rsidRPr="00B83429" w:rsidRDefault="00C95E32" w:rsidP="004E5275">
      <w:pPr>
        <w:shd w:val="clear" w:color="auto" w:fill="FFFFFF"/>
        <w:spacing w:before="80"/>
        <w:ind w:firstLine="720"/>
        <w:jc w:val="both"/>
        <w:rPr>
          <w:color w:val="0D0D0D"/>
          <w:sz w:val="28"/>
          <w:szCs w:val="28"/>
        </w:rPr>
      </w:pPr>
      <w:r w:rsidRPr="00B83429">
        <w:rPr>
          <w:color w:val="0D0D0D"/>
          <w:sz w:val="28"/>
          <w:szCs w:val="28"/>
        </w:rPr>
        <w:t>3. Dịch vụ được cung ứng trên diện tích có mái che, có tường hoặc vách ngăn riêng biệt; có lối đi phù hợp với thiết kế xây dựng chợ, bảo đảm điều kiện hoạt động kinh doanh ổn định.</w:t>
      </w:r>
    </w:p>
    <w:p w:rsidR="00C95E32" w:rsidRPr="00B83429" w:rsidRDefault="00C95E32" w:rsidP="004E5275">
      <w:pPr>
        <w:shd w:val="clear" w:color="auto" w:fill="FFFFFF"/>
        <w:spacing w:before="80"/>
        <w:ind w:firstLine="720"/>
        <w:jc w:val="both"/>
        <w:rPr>
          <w:color w:val="0D0D0D"/>
          <w:sz w:val="28"/>
          <w:szCs w:val="28"/>
        </w:rPr>
      </w:pPr>
      <w:r w:rsidRPr="00B83429">
        <w:rPr>
          <w:color w:val="0D0D0D"/>
          <w:sz w:val="28"/>
          <w:szCs w:val="28"/>
        </w:rPr>
        <w:t xml:space="preserve">4. Dịch vụ sử dụng diện tích bán hàng tại </w:t>
      </w:r>
      <w:r w:rsidR="00BC55F0" w:rsidRPr="00B83429">
        <w:rPr>
          <w:color w:val="0D0D0D"/>
          <w:sz w:val="28"/>
          <w:szCs w:val="28"/>
        </w:rPr>
        <w:t>cửa</w:t>
      </w:r>
      <w:r w:rsidRPr="00B83429">
        <w:rPr>
          <w:color w:val="0D0D0D"/>
          <w:sz w:val="28"/>
          <w:szCs w:val="28"/>
        </w:rPr>
        <w:t xml:space="preserve"> hàng</w:t>
      </w:r>
      <w:r w:rsidR="00BC55F0" w:rsidRPr="00B83429">
        <w:rPr>
          <w:color w:val="0D0D0D"/>
          <w:sz w:val="28"/>
          <w:szCs w:val="28"/>
        </w:rPr>
        <w:t>, ki-ốt</w:t>
      </w:r>
      <w:r w:rsidRPr="00B83429">
        <w:rPr>
          <w:color w:val="0D0D0D"/>
          <w:sz w:val="28"/>
          <w:szCs w:val="28"/>
        </w:rPr>
        <w:t xml:space="preserve"> được phân loại theo mức độ thuận lợi về vị trí, làm căn cứ xác định giá dịch vụ, bao gồm:</w:t>
      </w:r>
    </w:p>
    <w:p w:rsidR="00C95E32" w:rsidRPr="00B83429" w:rsidRDefault="00C95E32" w:rsidP="004E5275">
      <w:pPr>
        <w:shd w:val="clear" w:color="auto" w:fill="FFFFFF"/>
        <w:spacing w:before="80"/>
        <w:ind w:firstLine="720"/>
        <w:jc w:val="both"/>
        <w:rPr>
          <w:color w:val="0D0D0D"/>
          <w:sz w:val="28"/>
          <w:szCs w:val="28"/>
        </w:rPr>
      </w:pPr>
      <w:r w:rsidRPr="00B83429">
        <w:rPr>
          <w:color w:val="0D0D0D"/>
          <w:sz w:val="28"/>
          <w:szCs w:val="28"/>
        </w:rPr>
        <w:t>a) Vị trí 01: Là cửa hàng, ki-ốt có mặt tiền hướng ra trục đường giao thông chính bên ngoài chợ hoặc có hai mặt tiền hướng</w:t>
      </w:r>
      <w:r w:rsidR="00BC55F0" w:rsidRPr="00B83429">
        <w:rPr>
          <w:color w:val="0D0D0D"/>
          <w:sz w:val="28"/>
          <w:szCs w:val="28"/>
        </w:rPr>
        <w:t xml:space="preserve"> ra đường nội bộ xung quanh chợ.</w:t>
      </w:r>
    </w:p>
    <w:p w:rsidR="00C95E32" w:rsidRPr="00B83429" w:rsidRDefault="00C95E32" w:rsidP="004E5275">
      <w:pPr>
        <w:shd w:val="clear" w:color="auto" w:fill="FFFFFF"/>
        <w:spacing w:before="80"/>
        <w:ind w:firstLine="720"/>
        <w:jc w:val="both"/>
        <w:rPr>
          <w:color w:val="0D0D0D"/>
          <w:sz w:val="28"/>
          <w:szCs w:val="28"/>
        </w:rPr>
      </w:pPr>
      <w:r w:rsidRPr="00B83429">
        <w:rPr>
          <w:color w:val="0D0D0D"/>
          <w:sz w:val="28"/>
          <w:szCs w:val="28"/>
        </w:rPr>
        <w:t>b) Vị trí 02: Là cửa hàng, ki-ốt có một mặt tiền hướng ra đường nội bộ xung quanh chợ hoặc có hai mặt tiền hướn</w:t>
      </w:r>
      <w:r w:rsidR="00BC55F0" w:rsidRPr="00B83429">
        <w:rPr>
          <w:color w:val="0D0D0D"/>
          <w:sz w:val="28"/>
          <w:szCs w:val="28"/>
        </w:rPr>
        <w:t>g ra đường nội bộ bên trong chợ.</w:t>
      </w:r>
    </w:p>
    <w:p w:rsidR="00C95E32" w:rsidRPr="00B83429" w:rsidRDefault="00C95E32" w:rsidP="004E5275">
      <w:pPr>
        <w:spacing w:before="80"/>
        <w:ind w:firstLine="720"/>
        <w:jc w:val="both"/>
        <w:rPr>
          <w:color w:val="0D0D0D"/>
          <w:sz w:val="28"/>
          <w:szCs w:val="28"/>
        </w:rPr>
      </w:pPr>
      <w:r w:rsidRPr="00B83429">
        <w:rPr>
          <w:color w:val="0D0D0D"/>
          <w:sz w:val="28"/>
          <w:szCs w:val="28"/>
        </w:rPr>
        <w:t xml:space="preserve">c) Vị trí 03: Là cửa hàng, ki-ốt </w:t>
      </w:r>
      <w:r w:rsidR="00BC55F0" w:rsidRPr="00B83429">
        <w:rPr>
          <w:color w:val="0D0D0D"/>
          <w:sz w:val="28"/>
          <w:szCs w:val="28"/>
        </w:rPr>
        <w:t xml:space="preserve">ở các vị trí </w:t>
      </w:r>
      <w:r w:rsidRPr="00B83429">
        <w:rPr>
          <w:color w:val="0D0D0D"/>
          <w:sz w:val="28"/>
          <w:szCs w:val="28"/>
        </w:rPr>
        <w:t>còn lại trong chợ.</w:t>
      </w:r>
    </w:p>
    <w:p w:rsidR="00C95E32" w:rsidRPr="00B83429" w:rsidRDefault="00C95E32" w:rsidP="004E5275">
      <w:pPr>
        <w:shd w:val="clear" w:color="auto" w:fill="FFFFFF"/>
        <w:spacing w:before="80"/>
        <w:ind w:firstLine="720"/>
        <w:jc w:val="both"/>
        <w:rPr>
          <w:b/>
          <w:color w:val="0D0D0D"/>
          <w:sz w:val="28"/>
          <w:szCs w:val="28"/>
        </w:rPr>
      </w:pPr>
      <w:r w:rsidRPr="00B83429">
        <w:rPr>
          <w:b/>
          <w:color w:val="0D0D0D"/>
          <w:sz w:val="28"/>
          <w:szCs w:val="28"/>
        </w:rPr>
        <w:t xml:space="preserve">Điều </w:t>
      </w:r>
      <w:r w:rsidR="00BC55F0" w:rsidRPr="00B83429">
        <w:rPr>
          <w:b/>
          <w:color w:val="0D0D0D"/>
          <w:sz w:val="28"/>
          <w:szCs w:val="28"/>
        </w:rPr>
        <w:t>4</w:t>
      </w:r>
      <w:r w:rsidRPr="00B83429">
        <w:rPr>
          <w:b/>
          <w:color w:val="0D0D0D"/>
          <w:sz w:val="28"/>
          <w:szCs w:val="28"/>
        </w:rPr>
        <w:t>. Đặc điểm kinh tế - kỹ thuật của dịch vụ sử dụng diện tích bán hàng tại quầy hàng, sạp hàng trong nhà chợ</w:t>
      </w:r>
    </w:p>
    <w:p w:rsidR="00C95E32" w:rsidRPr="00B83429" w:rsidRDefault="00C95E32" w:rsidP="004E5275">
      <w:pPr>
        <w:shd w:val="clear" w:color="auto" w:fill="FFFFFF"/>
        <w:spacing w:before="80"/>
        <w:ind w:firstLine="720"/>
        <w:jc w:val="both"/>
        <w:rPr>
          <w:color w:val="0D0D0D"/>
          <w:sz w:val="28"/>
          <w:szCs w:val="28"/>
        </w:rPr>
      </w:pPr>
      <w:r w:rsidRPr="00B83429">
        <w:rPr>
          <w:color w:val="0D0D0D"/>
          <w:sz w:val="28"/>
          <w:szCs w:val="28"/>
        </w:rPr>
        <w:t>1. Dịch vụ sử dụng diện tích bán hàng được cung ứng trên diện tích quầy hàng, sạp hàng bố trí cố định trong nhà chợ, phù hợp với phạm vi và thiết kế xây dựng chợ đã được cơ quan có thẩm quyền phê duyệt.</w:t>
      </w:r>
    </w:p>
    <w:p w:rsidR="00BC55F0" w:rsidRPr="00B83429" w:rsidRDefault="00BC55F0" w:rsidP="004E5275">
      <w:pPr>
        <w:shd w:val="clear" w:color="auto" w:fill="FFFFFF"/>
        <w:spacing w:before="80"/>
        <w:ind w:firstLine="720"/>
        <w:jc w:val="both"/>
        <w:rPr>
          <w:color w:val="0D0D0D"/>
          <w:sz w:val="28"/>
          <w:szCs w:val="28"/>
        </w:rPr>
      </w:pPr>
      <w:r w:rsidRPr="00B83429">
        <w:rPr>
          <w:color w:val="0D0D0D"/>
          <w:sz w:val="28"/>
          <w:szCs w:val="28"/>
        </w:rPr>
        <w:t>2. Dịch vụ sử dụng diện tích bán hàng được tính theo mét vuông (m</w:t>
      </w:r>
      <w:r w:rsidRPr="00B83429">
        <w:rPr>
          <w:color w:val="0D0D0D"/>
          <w:sz w:val="28"/>
          <w:szCs w:val="28"/>
          <w:vertAlign w:val="superscript"/>
        </w:rPr>
        <w:t>2</w:t>
      </w:r>
      <w:r w:rsidRPr="00B83429">
        <w:rPr>
          <w:color w:val="0D0D0D"/>
          <w:sz w:val="28"/>
          <w:szCs w:val="28"/>
        </w:rPr>
        <w:t>), điểm kinh doanh tại chợ có diện tích tối thiểu là 03 m</w:t>
      </w:r>
      <w:r w:rsidRPr="00B83429">
        <w:rPr>
          <w:color w:val="0D0D0D"/>
          <w:sz w:val="28"/>
          <w:szCs w:val="28"/>
          <w:vertAlign w:val="superscript"/>
        </w:rPr>
        <w:t>2</w:t>
      </w:r>
      <w:r w:rsidRPr="00B83429">
        <w:rPr>
          <w:color w:val="0D0D0D"/>
          <w:sz w:val="28"/>
          <w:szCs w:val="28"/>
        </w:rPr>
        <w:t>/điểm.</w:t>
      </w:r>
    </w:p>
    <w:p w:rsidR="00C95E32" w:rsidRPr="00B83429" w:rsidRDefault="00C95E32" w:rsidP="004E5275">
      <w:pPr>
        <w:shd w:val="clear" w:color="auto" w:fill="FFFFFF"/>
        <w:spacing w:before="80"/>
        <w:ind w:firstLine="720"/>
        <w:jc w:val="both"/>
        <w:rPr>
          <w:color w:val="0D0D0D"/>
          <w:sz w:val="28"/>
          <w:szCs w:val="28"/>
        </w:rPr>
      </w:pPr>
      <w:r w:rsidRPr="00B83429">
        <w:rPr>
          <w:color w:val="0D0D0D"/>
          <w:sz w:val="28"/>
          <w:szCs w:val="28"/>
        </w:rPr>
        <w:t>3. Dịch vụ được cung ứng trên diện tích không có tường bao cố định, có lối đi phù hợp với thiết kế xây dựng chợ, bảo đảm điều kiện tiếp cận khách hàng và hoạt động mua bán.</w:t>
      </w:r>
    </w:p>
    <w:p w:rsidR="00C95E32" w:rsidRPr="00B83429" w:rsidRDefault="00C95E32" w:rsidP="004E5275">
      <w:pPr>
        <w:shd w:val="clear" w:color="auto" w:fill="FFFFFF"/>
        <w:spacing w:before="80"/>
        <w:ind w:firstLine="720"/>
        <w:jc w:val="both"/>
        <w:rPr>
          <w:color w:val="0D0D0D"/>
          <w:sz w:val="28"/>
          <w:szCs w:val="28"/>
        </w:rPr>
      </w:pPr>
      <w:r w:rsidRPr="00B83429">
        <w:rPr>
          <w:color w:val="0D0D0D"/>
          <w:sz w:val="28"/>
          <w:szCs w:val="28"/>
        </w:rPr>
        <w:t>4. Dịch vụ sử dụng diện tích bán hàng tại quầy hàng, sạp hàng được phân loại theo mức độ thuận lợi về vị trí, làm căn cứ xác định giá dịch vụ, bao gồm:</w:t>
      </w:r>
    </w:p>
    <w:p w:rsidR="00C95E32" w:rsidRPr="004E5275" w:rsidRDefault="00C95E32" w:rsidP="004E5275">
      <w:pPr>
        <w:shd w:val="clear" w:color="auto" w:fill="FFFFFF"/>
        <w:spacing w:before="80"/>
        <w:ind w:firstLine="720"/>
        <w:jc w:val="both"/>
        <w:rPr>
          <w:color w:val="0D0D0D"/>
          <w:spacing w:val="4"/>
          <w:sz w:val="28"/>
          <w:szCs w:val="28"/>
        </w:rPr>
      </w:pPr>
      <w:r w:rsidRPr="004E5275">
        <w:rPr>
          <w:color w:val="0D0D0D"/>
          <w:spacing w:val="4"/>
          <w:sz w:val="28"/>
          <w:szCs w:val="28"/>
        </w:rPr>
        <w:t>a) Vị trí 01: Là quầy hàng, sạp hàng có mặt tiền hướng ra trục đường chính bên ngoài hoặc bên trong chợ hoặc có hai mặt tiền hướn</w:t>
      </w:r>
      <w:r w:rsidR="00BC55F0" w:rsidRPr="004E5275">
        <w:rPr>
          <w:color w:val="0D0D0D"/>
          <w:spacing w:val="4"/>
          <w:sz w:val="28"/>
          <w:szCs w:val="28"/>
        </w:rPr>
        <w:t>g ra đường nội bộ bên trong chợ.</w:t>
      </w:r>
    </w:p>
    <w:p w:rsidR="00C95E32" w:rsidRPr="00B83429" w:rsidRDefault="00BC55F0" w:rsidP="004E5275">
      <w:pPr>
        <w:shd w:val="clear" w:color="auto" w:fill="FFFFFF"/>
        <w:spacing w:before="80"/>
        <w:ind w:firstLine="720"/>
        <w:jc w:val="both"/>
        <w:rPr>
          <w:color w:val="0D0D0D"/>
          <w:sz w:val="28"/>
          <w:szCs w:val="28"/>
        </w:rPr>
      </w:pPr>
      <w:r w:rsidRPr="00B83429">
        <w:rPr>
          <w:color w:val="0D0D0D"/>
          <w:sz w:val="28"/>
          <w:szCs w:val="28"/>
        </w:rPr>
        <w:t>b) Vị trí 02</w:t>
      </w:r>
      <w:r w:rsidR="00C95E32" w:rsidRPr="00B83429">
        <w:rPr>
          <w:color w:val="0D0D0D"/>
          <w:sz w:val="28"/>
          <w:szCs w:val="28"/>
        </w:rPr>
        <w:t>: Là quầy hàng, sạp hàng có một mặt tiền hướn</w:t>
      </w:r>
      <w:r w:rsidRPr="00B83429">
        <w:rPr>
          <w:color w:val="0D0D0D"/>
          <w:sz w:val="28"/>
          <w:szCs w:val="28"/>
        </w:rPr>
        <w:t>g ra đường nội bộ bên trong chợ.</w:t>
      </w:r>
    </w:p>
    <w:p w:rsidR="00C95E32" w:rsidRPr="00B83429" w:rsidRDefault="00C95E32" w:rsidP="004E5275">
      <w:pPr>
        <w:shd w:val="clear" w:color="auto" w:fill="FFFFFF"/>
        <w:spacing w:before="80"/>
        <w:ind w:firstLine="720"/>
        <w:jc w:val="both"/>
        <w:rPr>
          <w:color w:val="0D0D0D"/>
          <w:sz w:val="28"/>
          <w:szCs w:val="28"/>
        </w:rPr>
      </w:pPr>
      <w:r w:rsidRPr="00B83429">
        <w:rPr>
          <w:color w:val="0D0D0D"/>
          <w:sz w:val="28"/>
          <w:szCs w:val="28"/>
        </w:rPr>
        <w:t xml:space="preserve">c) Vị trí 03: Là quầy hàng, sạp hàng </w:t>
      </w:r>
      <w:r w:rsidR="00BC55F0" w:rsidRPr="00B83429">
        <w:rPr>
          <w:color w:val="0D0D0D"/>
          <w:sz w:val="28"/>
          <w:szCs w:val="28"/>
        </w:rPr>
        <w:t xml:space="preserve">ở các vị trí </w:t>
      </w:r>
      <w:r w:rsidRPr="00B83429">
        <w:rPr>
          <w:color w:val="0D0D0D"/>
          <w:sz w:val="28"/>
          <w:szCs w:val="28"/>
        </w:rPr>
        <w:t>còn lại trong nhà chợ.</w:t>
      </w:r>
    </w:p>
    <w:p w:rsidR="00C95E32" w:rsidRPr="00B83429" w:rsidRDefault="00C95E32" w:rsidP="004E5275">
      <w:pPr>
        <w:shd w:val="clear" w:color="auto" w:fill="FFFFFF"/>
        <w:spacing w:before="80"/>
        <w:ind w:firstLine="720"/>
        <w:jc w:val="both"/>
        <w:rPr>
          <w:b/>
          <w:color w:val="0D0D0D"/>
          <w:sz w:val="28"/>
          <w:szCs w:val="28"/>
        </w:rPr>
      </w:pPr>
      <w:r w:rsidRPr="00B83429">
        <w:rPr>
          <w:b/>
          <w:color w:val="0D0D0D"/>
          <w:sz w:val="28"/>
          <w:szCs w:val="28"/>
        </w:rPr>
        <w:t xml:space="preserve">Điều </w:t>
      </w:r>
      <w:r w:rsidR="00BC55F0" w:rsidRPr="00B83429">
        <w:rPr>
          <w:b/>
          <w:color w:val="0D0D0D"/>
          <w:sz w:val="28"/>
          <w:szCs w:val="28"/>
        </w:rPr>
        <w:t>5</w:t>
      </w:r>
      <w:r w:rsidRPr="00B83429">
        <w:rPr>
          <w:b/>
          <w:color w:val="0D0D0D"/>
          <w:sz w:val="28"/>
          <w:szCs w:val="28"/>
        </w:rPr>
        <w:t>. Đặc điểm kinh tế - kỹ thuật của dịch vụ sử dụng diện tích bán hàng ngoài trời tại chợ</w:t>
      </w:r>
    </w:p>
    <w:p w:rsidR="00C95E32" w:rsidRPr="00B83429" w:rsidRDefault="00C95E32" w:rsidP="004E5275">
      <w:pPr>
        <w:shd w:val="clear" w:color="auto" w:fill="FFFFFF"/>
        <w:spacing w:before="80"/>
        <w:ind w:firstLine="720"/>
        <w:jc w:val="both"/>
        <w:rPr>
          <w:color w:val="0D0D0D"/>
          <w:sz w:val="28"/>
          <w:szCs w:val="28"/>
        </w:rPr>
      </w:pPr>
      <w:r w:rsidRPr="00B83429">
        <w:rPr>
          <w:color w:val="0D0D0D"/>
          <w:sz w:val="28"/>
          <w:szCs w:val="28"/>
        </w:rPr>
        <w:t xml:space="preserve">1. </w:t>
      </w:r>
      <w:r w:rsidR="00BC55F0" w:rsidRPr="00B83429">
        <w:rPr>
          <w:color w:val="0D0D0D"/>
          <w:sz w:val="28"/>
          <w:szCs w:val="28"/>
        </w:rPr>
        <w:t xml:space="preserve">Điểm bán hàng ngoài trời thuộc phạm vi chợ, bao gồm: khu vực trong sân chợ hoặc khu vực xung quanh chợ, </w:t>
      </w:r>
      <w:r w:rsidR="00BC55F0" w:rsidRPr="00B83429">
        <w:rPr>
          <w:bCs/>
          <w:color w:val="0D0D0D"/>
          <w:sz w:val="28"/>
          <w:szCs w:val="28"/>
        </w:rPr>
        <w:t>phải nằm trong quy hoạch vị trí được Ban quản lý chợ (hoặc tổ chức quản lý chợ) cho phép và phù hợp với</w:t>
      </w:r>
      <w:r w:rsidR="00BC55F0" w:rsidRPr="00B83429">
        <w:rPr>
          <w:color w:val="0D0D0D"/>
          <w:sz w:val="28"/>
          <w:szCs w:val="28"/>
        </w:rPr>
        <w:t xml:space="preserve"> thiết kế xây dựng chợ đã được cơ quan có thẩm quyền phê duyệt.</w:t>
      </w:r>
    </w:p>
    <w:p w:rsidR="00BA4711" w:rsidRPr="004E5275" w:rsidRDefault="00BA4711" w:rsidP="004E5275">
      <w:pPr>
        <w:shd w:val="clear" w:color="auto" w:fill="FFFFFF"/>
        <w:spacing w:before="160"/>
        <w:ind w:firstLine="720"/>
        <w:jc w:val="both"/>
        <w:rPr>
          <w:color w:val="0D0D0D"/>
          <w:sz w:val="28"/>
          <w:szCs w:val="28"/>
        </w:rPr>
      </w:pPr>
      <w:r w:rsidRPr="004E5275">
        <w:rPr>
          <w:color w:val="0D0D0D"/>
          <w:sz w:val="28"/>
          <w:szCs w:val="28"/>
        </w:rPr>
        <w:lastRenderedPageBreak/>
        <w:t xml:space="preserve">2. Điểm bán hàng phải có diện tích sử dụng đáp ứng nhu cầu trưng bày, bảo quản hàng hóa và phục vụ hoạt động mua bán theo quy mô </w:t>
      </w:r>
      <w:r w:rsidR="009546AF" w:rsidRPr="004E5275">
        <w:rPr>
          <w:color w:val="0D0D0D"/>
          <w:sz w:val="28"/>
          <w:szCs w:val="28"/>
        </w:rPr>
        <w:t xml:space="preserve">của hộ </w:t>
      </w:r>
      <w:r w:rsidRPr="004E5275">
        <w:rPr>
          <w:color w:val="0D0D0D"/>
          <w:sz w:val="28"/>
          <w:szCs w:val="28"/>
        </w:rPr>
        <w:t>kinh doanh.</w:t>
      </w:r>
    </w:p>
    <w:p w:rsidR="00C95E32" w:rsidRPr="004E5275" w:rsidRDefault="00C95E32" w:rsidP="004E5275">
      <w:pPr>
        <w:shd w:val="clear" w:color="auto" w:fill="FFFFFF"/>
        <w:spacing w:before="160"/>
        <w:ind w:firstLine="720"/>
        <w:jc w:val="both"/>
        <w:rPr>
          <w:color w:val="0D0D0D"/>
          <w:sz w:val="28"/>
          <w:szCs w:val="28"/>
        </w:rPr>
      </w:pPr>
      <w:r w:rsidRPr="004E5275">
        <w:rPr>
          <w:color w:val="0D0D0D"/>
          <w:sz w:val="28"/>
          <w:szCs w:val="28"/>
        </w:rPr>
        <w:t xml:space="preserve">3. </w:t>
      </w:r>
      <w:r w:rsidR="00BC55F0" w:rsidRPr="004E5275">
        <w:rPr>
          <w:color w:val="0D0D0D"/>
          <w:sz w:val="28"/>
          <w:szCs w:val="28"/>
        </w:rPr>
        <w:t xml:space="preserve">Đối tượng cung ứng dịch vụ chủ yếu là các </w:t>
      </w:r>
      <w:r w:rsidRPr="004E5275">
        <w:rPr>
          <w:color w:val="0D0D0D"/>
          <w:sz w:val="28"/>
          <w:szCs w:val="28"/>
        </w:rPr>
        <w:t>hộ kinh doanh không thường xuyên, hàng nông sản</w:t>
      </w:r>
      <w:r w:rsidR="00BC55F0" w:rsidRPr="004E5275">
        <w:rPr>
          <w:color w:val="0D0D0D"/>
          <w:sz w:val="28"/>
          <w:szCs w:val="28"/>
        </w:rPr>
        <w:t>,</w:t>
      </w:r>
      <w:r w:rsidRPr="004E5275">
        <w:rPr>
          <w:color w:val="0D0D0D"/>
          <w:sz w:val="28"/>
          <w:szCs w:val="28"/>
        </w:rPr>
        <w:t xml:space="preserve"> thực phẩm tươi sống hoặc hàng hóa có tính chất mùa vụ.</w:t>
      </w:r>
    </w:p>
    <w:p w:rsidR="00BC55F0" w:rsidRPr="004E5275" w:rsidRDefault="00BC55F0" w:rsidP="004E5275">
      <w:pPr>
        <w:shd w:val="clear" w:color="auto" w:fill="FFFFFF"/>
        <w:spacing w:before="160"/>
        <w:ind w:firstLine="720"/>
        <w:jc w:val="both"/>
        <w:rPr>
          <w:color w:val="0D0D0D"/>
          <w:spacing w:val="4"/>
          <w:sz w:val="28"/>
          <w:szCs w:val="28"/>
        </w:rPr>
      </w:pPr>
      <w:r w:rsidRPr="004E5275">
        <w:rPr>
          <w:color w:val="0D0D0D"/>
          <w:sz w:val="28"/>
          <w:szCs w:val="28"/>
        </w:rPr>
        <w:t xml:space="preserve">4. Diện tích sử dụng bán hàng có mặt bằng được thảm bê tông hoặc lát gạch </w:t>
      </w:r>
      <w:r w:rsidRPr="004E5275">
        <w:rPr>
          <w:color w:val="0D0D0D"/>
          <w:spacing w:val="4"/>
          <w:sz w:val="28"/>
          <w:szCs w:val="28"/>
        </w:rPr>
        <w:t>đảm bảo thoát nước; có thể có mái che di động hoặc không có mái che; có lối đi phù hợp với thiết kế xây dựng chợ</w:t>
      </w:r>
      <w:r w:rsidR="005D3B27" w:rsidRPr="004E5275">
        <w:rPr>
          <w:color w:val="0D0D0D"/>
          <w:spacing w:val="4"/>
          <w:sz w:val="28"/>
          <w:szCs w:val="28"/>
        </w:rPr>
        <w:t>,</w:t>
      </w:r>
      <w:r w:rsidRPr="004E5275">
        <w:rPr>
          <w:color w:val="0D0D0D"/>
          <w:spacing w:val="4"/>
          <w:sz w:val="28"/>
          <w:szCs w:val="28"/>
        </w:rPr>
        <w:t xml:space="preserve"> và</w:t>
      </w:r>
      <w:r w:rsidR="007D06AE" w:rsidRPr="004E5275">
        <w:rPr>
          <w:color w:val="0D0D0D"/>
          <w:spacing w:val="4"/>
          <w:sz w:val="28"/>
          <w:szCs w:val="28"/>
        </w:rPr>
        <w:t xml:space="preserve"> đảm bảo</w:t>
      </w:r>
      <w:r w:rsidRPr="004E5275">
        <w:rPr>
          <w:color w:val="0D0D0D"/>
          <w:spacing w:val="4"/>
          <w:sz w:val="28"/>
          <w:szCs w:val="28"/>
        </w:rPr>
        <w:t xml:space="preserve"> </w:t>
      </w:r>
      <w:r w:rsidRPr="004E5275">
        <w:rPr>
          <w:rStyle w:val="15"/>
          <w:rFonts w:ascii="Times New Roman" w:hAnsi="Times New Roman" w:cs="Times New Roman"/>
          <w:b w:val="0"/>
          <w:color w:val="0D0D0D"/>
          <w:spacing w:val="4"/>
          <w:sz w:val="28"/>
          <w:szCs w:val="28"/>
        </w:rPr>
        <w:t>công tác phòng cháy</w:t>
      </w:r>
      <w:r w:rsidR="007D06AE" w:rsidRPr="004E5275">
        <w:rPr>
          <w:rStyle w:val="15"/>
          <w:rFonts w:ascii="Times New Roman" w:hAnsi="Times New Roman" w:cs="Times New Roman"/>
          <w:b w:val="0"/>
          <w:color w:val="0D0D0D"/>
          <w:spacing w:val="4"/>
          <w:sz w:val="28"/>
          <w:szCs w:val="28"/>
        </w:rPr>
        <w:t>,</w:t>
      </w:r>
      <w:r w:rsidRPr="004E5275">
        <w:rPr>
          <w:rStyle w:val="15"/>
          <w:rFonts w:ascii="Times New Roman" w:hAnsi="Times New Roman" w:cs="Times New Roman"/>
          <w:b w:val="0"/>
          <w:color w:val="0D0D0D"/>
          <w:spacing w:val="4"/>
          <w:sz w:val="28"/>
          <w:szCs w:val="28"/>
        </w:rPr>
        <w:t xml:space="preserve"> chữa cháy</w:t>
      </w:r>
      <w:r w:rsidRPr="004E5275">
        <w:rPr>
          <w:b/>
          <w:color w:val="0D0D0D"/>
          <w:spacing w:val="4"/>
          <w:sz w:val="28"/>
          <w:szCs w:val="28"/>
        </w:rPr>
        <w:t xml:space="preserve"> </w:t>
      </w:r>
      <w:r w:rsidR="007D06AE" w:rsidRPr="004E5275">
        <w:rPr>
          <w:color w:val="0D0D0D"/>
          <w:spacing w:val="4"/>
          <w:sz w:val="28"/>
          <w:szCs w:val="28"/>
        </w:rPr>
        <w:t>theo quy định</w:t>
      </w:r>
      <w:r w:rsidRPr="004E5275">
        <w:rPr>
          <w:color w:val="0D0D0D"/>
          <w:spacing w:val="4"/>
          <w:sz w:val="28"/>
          <w:szCs w:val="28"/>
        </w:rPr>
        <w:t>.</w:t>
      </w:r>
    </w:p>
    <w:p w:rsidR="00C95E32" w:rsidRPr="004E5275" w:rsidRDefault="00C95E32" w:rsidP="004E5275">
      <w:pPr>
        <w:spacing w:before="160"/>
        <w:ind w:firstLine="720"/>
        <w:jc w:val="both"/>
        <w:rPr>
          <w:b/>
          <w:bCs/>
          <w:color w:val="0D0D0D"/>
          <w:sz w:val="28"/>
          <w:szCs w:val="28"/>
        </w:rPr>
      </w:pPr>
      <w:r w:rsidRPr="004E5275">
        <w:rPr>
          <w:b/>
          <w:bCs/>
          <w:color w:val="0D0D0D"/>
          <w:sz w:val="28"/>
          <w:szCs w:val="28"/>
        </w:rPr>
        <w:t xml:space="preserve">Điều </w:t>
      </w:r>
      <w:r w:rsidR="00BC55F0" w:rsidRPr="004E5275">
        <w:rPr>
          <w:b/>
          <w:bCs/>
          <w:color w:val="0D0D0D"/>
          <w:sz w:val="28"/>
          <w:szCs w:val="28"/>
        </w:rPr>
        <w:t>6</w:t>
      </w:r>
      <w:r w:rsidRPr="004E5275">
        <w:rPr>
          <w:b/>
          <w:bCs/>
          <w:color w:val="0D0D0D"/>
          <w:sz w:val="28"/>
          <w:szCs w:val="28"/>
        </w:rPr>
        <w:t>. Trách nhiệm của các cơ quan, tổ chức quản lý chợ</w:t>
      </w:r>
    </w:p>
    <w:p w:rsidR="00C95E32" w:rsidRPr="004E5275" w:rsidRDefault="00C95E32" w:rsidP="004E5275">
      <w:pPr>
        <w:spacing w:before="160"/>
        <w:ind w:firstLine="720"/>
        <w:jc w:val="both"/>
        <w:rPr>
          <w:color w:val="0D0D0D"/>
          <w:sz w:val="28"/>
          <w:szCs w:val="28"/>
        </w:rPr>
      </w:pPr>
      <w:r w:rsidRPr="004E5275">
        <w:rPr>
          <w:color w:val="0D0D0D"/>
          <w:sz w:val="28"/>
          <w:szCs w:val="28"/>
        </w:rPr>
        <w:t xml:space="preserve">1. Sở Công Thương </w:t>
      </w:r>
    </w:p>
    <w:p w:rsidR="00C95E32" w:rsidRPr="004E5275" w:rsidRDefault="00C95E32" w:rsidP="004E5275">
      <w:pPr>
        <w:spacing w:before="160"/>
        <w:ind w:firstLine="720"/>
        <w:jc w:val="both"/>
        <w:rPr>
          <w:color w:val="0D0D0D"/>
          <w:sz w:val="28"/>
          <w:szCs w:val="28"/>
        </w:rPr>
      </w:pPr>
      <w:r w:rsidRPr="004E5275">
        <w:rPr>
          <w:color w:val="0D0D0D"/>
          <w:sz w:val="28"/>
          <w:szCs w:val="28"/>
        </w:rPr>
        <w:t xml:space="preserve">a) Chủ trì, phối hợp với các Sở, ngành liên quan, Ủy ban nhân dân các xã, phường </w:t>
      </w:r>
      <w:r w:rsidR="00BC55F0" w:rsidRPr="004E5275">
        <w:rPr>
          <w:color w:val="0D0D0D"/>
          <w:sz w:val="28"/>
          <w:szCs w:val="28"/>
        </w:rPr>
        <w:t>tổ chức triển khai thực hiện Quyết</w:t>
      </w:r>
      <w:r w:rsidRPr="004E5275">
        <w:rPr>
          <w:color w:val="0D0D0D"/>
          <w:sz w:val="28"/>
          <w:szCs w:val="28"/>
        </w:rPr>
        <w:t xml:space="preserve"> định</w:t>
      </w:r>
      <w:r w:rsidR="00710455" w:rsidRPr="004E5275">
        <w:rPr>
          <w:color w:val="0D0D0D"/>
          <w:sz w:val="28"/>
          <w:szCs w:val="28"/>
        </w:rPr>
        <w:t xml:space="preserve"> này.</w:t>
      </w:r>
    </w:p>
    <w:p w:rsidR="00C95E32" w:rsidRPr="004E5275" w:rsidRDefault="00C95E32" w:rsidP="004E5275">
      <w:pPr>
        <w:spacing w:before="160"/>
        <w:ind w:firstLine="720"/>
        <w:jc w:val="both"/>
        <w:rPr>
          <w:color w:val="0D0D0D"/>
          <w:sz w:val="28"/>
          <w:szCs w:val="28"/>
        </w:rPr>
      </w:pPr>
      <w:r w:rsidRPr="004E5275">
        <w:rPr>
          <w:color w:val="0D0D0D"/>
          <w:sz w:val="28"/>
          <w:szCs w:val="28"/>
        </w:rPr>
        <w:t xml:space="preserve">b) Hướng dẫn </w:t>
      </w:r>
      <w:r w:rsidR="00BA4711" w:rsidRPr="004E5275">
        <w:rPr>
          <w:color w:val="0D0D0D"/>
          <w:sz w:val="28"/>
          <w:szCs w:val="28"/>
        </w:rPr>
        <w:t xml:space="preserve">Tổ chức quản lý </w:t>
      </w:r>
      <w:r w:rsidRPr="004E5275">
        <w:rPr>
          <w:color w:val="0D0D0D"/>
          <w:sz w:val="28"/>
          <w:szCs w:val="28"/>
        </w:rPr>
        <w:t xml:space="preserve">chợ xây dựng Phương án giá dịch vụ sử dụng diện tích bán hàng tại chợ theo đặc điểm kinh tế - kỹ thuật </w:t>
      </w:r>
      <w:r w:rsidR="00BA4711" w:rsidRPr="004E5275">
        <w:rPr>
          <w:color w:val="0D0D0D"/>
          <w:sz w:val="28"/>
          <w:szCs w:val="28"/>
        </w:rPr>
        <w:t xml:space="preserve">được </w:t>
      </w:r>
      <w:r w:rsidRPr="004E5275">
        <w:rPr>
          <w:color w:val="0D0D0D"/>
          <w:sz w:val="28"/>
          <w:szCs w:val="28"/>
        </w:rPr>
        <w:t xml:space="preserve">quy định tại </w:t>
      </w:r>
      <w:r w:rsidR="00710455" w:rsidRPr="004E5275">
        <w:rPr>
          <w:color w:val="0D0D0D"/>
          <w:sz w:val="28"/>
          <w:szCs w:val="28"/>
        </w:rPr>
        <w:t xml:space="preserve">Quyết định này </w:t>
      </w:r>
      <w:r w:rsidRPr="004E5275">
        <w:rPr>
          <w:color w:val="0D0D0D"/>
          <w:sz w:val="28"/>
          <w:szCs w:val="28"/>
        </w:rPr>
        <w:t xml:space="preserve">và theo </w:t>
      </w:r>
      <w:r w:rsidR="00710455" w:rsidRPr="004E5275">
        <w:rPr>
          <w:color w:val="0D0D0D"/>
          <w:sz w:val="28"/>
          <w:szCs w:val="28"/>
        </w:rPr>
        <w:t>quy định của pháp luật về giá.</w:t>
      </w:r>
    </w:p>
    <w:p w:rsidR="00710455" w:rsidRPr="004E5275" w:rsidRDefault="00710455" w:rsidP="004E5275">
      <w:pPr>
        <w:spacing w:before="160"/>
        <w:ind w:firstLine="720"/>
        <w:jc w:val="both"/>
        <w:rPr>
          <w:color w:val="0D0D0D"/>
          <w:sz w:val="28"/>
          <w:szCs w:val="28"/>
        </w:rPr>
      </w:pPr>
      <w:r w:rsidRPr="004E5275">
        <w:rPr>
          <w:color w:val="0D0D0D"/>
          <w:sz w:val="28"/>
          <w:szCs w:val="28"/>
        </w:rPr>
        <w:t>c) Theo dõi, kiểm tra việc thực hiện các nội dung quy định về đặc điểm kinh tế - kỹ thuật và xây dựng phương án giá của các đơn vị quản lý chợ.</w:t>
      </w:r>
    </w:p>
    <w:p w:rsidR="00C95E32" w:rsidRPr="004E5275" w:rsidRDefault="00C95E32" w:rsidP="004E5275">
      <w:pPr>
        <w:spacing w:before="160"/>
        <w:ind w:firstLine="720"/>
        <w:jc w:val="both"/>
        <w:rPr>
          <w:color w:val="0D0D0D"/>
          <w:sz w:val="28"/>
          <w:szCs w:val="28"/>
        </w:rPr>
      </w:pPr>
      <w:r w:rsidRPr="004E5275">
        <w:rPr>
          <w:color w:val="0D0D0D"/>
          <w:sz w:val="28"/>
          <w:szCs w:val="28"/>
        </w:rPr>
        <w:t>2. Ủy ban nhân dân các xã, phường</w:t>
      </w:r>
    </w:p>
    <w:p w:rsidR="00C95E32" w:rsidRPr="004E5275" w:rsidRDefault="00C95E32" w:rsidP="004E5275">
      <w:pPr>
        <w:spacing w:before="160"/>
        <w:ind w:firstLine="720"/>
        <w:jc w:val="both"/>
        <w:rPr>
          <w:color w:val="0D0D0D"/>
          <w:sz w:val="28"/>
          <w:szCs w:val="28"/>
        </w:rPr>
      </w:pPr>
      <w:r w:rsidRPr="004E5275">
        <w:rPr>
          <w:color w:val="0D0D0D"/>
          <w:sz w:val="28"/>
          <w:szCs w:val="28"/>
        </w:rPr>
        <w:t xml:space="preserve">a) Chỉ đạo các đơn vị được giao quản lý khai thác tài sản kết cấu hạ tầng chợ do Nhà nước đầu tư lập Phương án giá dịch vụ sử dụng diện tích bán hàng tại chợ trình </w:t>
      </w:r>
      <w:r w:rsidR="00710455" w:rsidRPr="004E5275">
        <w:rPr>
          <w:color w:val="0D0D0D"/>
          <w:sz w:val="28"/>
          <w:szCs w:val="28"/>
        </w:rPr>
        <w:t>cơ quan cấp có thẩm quyền phê duyệt.</w:t>
      </w:r>
    </w:p>
    <w:p w:rsidR="00C95E32" w:rsidRPr="004E5275" w:rsidRDefault="00C95E32" w:rsidP="004E5275">
      <w:pPr>
        <w:spacing w:before="160"/>
        <w:ind w:firstLine="720"/>
        <w:jc w:val="both"/>
        <w:rPr>
          <w:color w:val="0D0D0D"/>
          <w:sz w:val="28"/>
          <w:szCs w:val="28"/>
        </w:rPr>
      </w:pPr>
      <w:r w:rsidRPr="004E5275">
        <w:rPr>
          <w:color w:val="0D0D0D"/>
          <w:sz w:val="28"/>
          <w:szCs w:val="28"/>
        </w:rPr>
        <w:t xml:space="preserve">b) Kiểm tra, giám sát việc thu, quản lý, sử dụng giá dịch vụ tại các chợ </w:t>
      </w:r>
      <w:r w:rsidR="00710455" w:rsidRPr="004E5275">
        <w:rPr>
          <w:color w:val="0D0D0D"/>
          <w:sz w:val="28"/>
          <w:szCs w:val="28"/>
        </w:rPr>
        <w:t xml:space="preserve">trên địa bàn </w:t>
      </w:r>
      <w:r w:rsidR="004E1452" w:rsidRPr="004E5275">
        <w:rPr>
          <w:color w:val="0D0D0D"/>
          <w:sz w:val="28"/>
          <w:szCs w:val="28"/>
        </w:rPr>
        <w:t>quản</w:t>
      </w:r>
      <w:r w:rsidR="00710455" w:rsidRPr="004E5275">
        <w:rPr>
          <w:color w:val="0D0D0D"/>
          <w:sz w:val="28"/>
          <w:szCs w:val="28"/>
        </w:rPr>
        <w:t xml:space="preserve"> lý </w:t>
      </w:r>
      <w:r w:rsidRPr="004E5275">
        <w:rPr>
          <w:color w:val="0D0D0D"/>
          <w:sz w:val="28"/>
          <w:szCs w:val="28"/>
        </w:rPr>
        <w:t>theo đúng quy định.</w:t>
      </w:r>
    </w:p>
    <w:p w:rsidR="00C95E32" w:rsidRPr="004E5275" w:rsidRDefault="00C95E32" w:rsidP="004E5275">
      <w:pPr>
        <w:spacing w:before="160"/>
        <w:ind w:firstLine="720"/>
        <w:jc w:val="both"/>
        <w:rPr>
          <w:color w:val="0D0D0D"/>
          <w:sz w:val="28"/>
          <w:szCs w:val="28"/>
        </w:rPr>
      </w:pPr>
      <w:r w:rsidRPr="004E5275">
        <w:rPr>
          <w:color w:val="0D0D0D"/>
          <w:sz w:val="28"/>
          <w:szCs w:val="28"/>
        </w:rPr>
        <w:t>3. Tổ chức quản lý chợ</w:t>
      </w:r>
    </w:p>
    <w:p w:rsidR="00C95E32" w:rsidRPr="004E5275" w:rsidRDefault="00C95E32" w:rsidP="004E5275">
      <w:pPr>
        <w:spacing w:before="160"/>
        <w:ind w:firstLine="720"/>
        <w:jc w:val="both"/>
        <w:rPr>
          <w:color w:val="0D0D0D"/>
          <w:sz w:val="28"/>
          <w:szCs w:val="28"/>
        </w:rPr>
      </w:pPr>
      <w:r w:rsidRPr="004E5275">
        <w:rPr>
          <w:color w:val="0D0D0D"/>
          <w:sz w:val="28"/>
          <w:szCs w:val="28"/>
        </w:rPr>
        <w:t>a) Lập phương án giá dịch vụ sử dụng diện tích</w:t>
      </w:r>
      <w:r w:rsidR="00710455" w:rsidRPr="004E5275">
        <w:rPr>
          <w:color w:val="0D0D0D"/>
          <w:sz w:val="28"/>
          <w:szCs w:val="28"/>
        </w:rPr>
        <w:t xml:space="preserve"> bán hàng tại chợ</w:t>
      </w:r>
      <w:r w:rsidR="00CF40A4" w:rsidRPr="004E5275">
        <w:rPr>
          <w:color w:val="0D0D0D"/>
          <w:sz w:val="28"/>
          <w:szCs w:val="28"/>
        </w:rPr>
        <w:t xml:space="preserve"> </w:t>
      </w:r>
      <w:r w:rsidR="00531D03" w:rsidRPr="004E5275">
        <w:rPr>
          <w:color w:val="000000"/>
          <w:sz w:val="28"/>
          <w:szCs w:val="28"/>
        </w:rPr>
        <w:t>theo đặc điểm kinh tế - kỹ thuật</w:t>
      </w:r>
      <w:r w:rsidR="00CF40A4" w:rsidRPr="004E5275">
        <w:rPr>
          <w:color w:val="000000"/>
          <w:sz w:val="28"/>
          <w:szCs w:val="28"/>
        </w:rPr>
        <w:t xml:space="preserve"> </w:t>
      </w:r>
      <w:r w:rsidR="00CF40A4" w:rsidRPr="004E5275">
        <w:rPr>
          <w:color w:val="0D0D0D"/>
          <w:sz w:val="28"/>
          <w:szCs w:val="28"/>
        </w:rPr>
        <w:t xml:space="preserve">của Quy định này và phù hợp với tiêu chí phân hạng chợ, </w:t>
      </w:r>
      <w:r w:rsidRPr="004E5275">
        <w:rPr>
          <w:color w:val="0D0D0D"/>
          <w:sz w:val="28"/>
          <w:szCs w:val="28"/>
        </w:rPr>
        <w:t xml:space="preserve">trình </w:t>
      </w:r>
      <w:r w:rsidR="00710455" w:rsidRPr="004E5275">
        <w:rPr>
          <w:color w:val="0D0D0D"/>
          <w:sz w:val="28"/>
          <w:szCs w:val="28"/>
        </w:rPr>
        <w:t xml:space="preserve">cơ quan </w:t>
      </w:r>
      <w:r w:rsidR="007D06AE" w:rsidRPr="004E5275">
        <w:rPr>
          <w:color w:val="0D0D0D"/>
          <w:sz w:val="28"/>
          <w:szCs w:val="28"/>
        </w:rPr>
        <w:t>cấp</w:t>
      </w:r>
      <w:r w:rsidR="00710455" w:rsidRPr="004E5275">
        <w:rPr>
          <w:color w:val="0D0D0D"/>
          <w:sz w:val="28"/>
          <w:szCs w:val="28"/>
        </w:rPr>
        <w:t xml:space="preserve"> thẩm quyền phê duyệt.</w:t>
      </w:r>
    </w:p>
    <w:p w:rsidR="00C95E32" w:rsidRPr="004E5275" w:rsidRDefault="00C95E32" w:rsidP="004E5275">
      <w:pPr>
        <w:spacing w:before="160"/>
        <w:ind w:firstLine="720"/>
        <w:jc w:val="both"/>
        <w:rPr>
          <w:color w:val="0D0D0D"/>
          <w:sz w:val="28"/>
          <w:szCs w:val="28"/>
        </w:rPr>
      </w:pPr>
      <w:r w:rsidRPr="004E5275">
        <w:rPr>
          <w:color w:val="0D0D0D"/>
          <w:sz w:val="28"/>
          <w:szCs w:val="28"/>
        </w:rPr>
        <w:t xml:space="preserve">b) Thực hiện thu, quản lý và sử dụng giá dịch vụ đúng phương án giá được </w:t>
      </w:r>
      <w:r w:rsidR="007D06AE" w:rsidRPr="004E5275">
        <w:rPr>
          <w:color w:val="0D0D0D"/>
          <w:sz w:val="28"/>
          <w:szCs w:val="28"/>
        </w:rPr>
        <w:t xml:space="preserve">cấp thẩm quyền </w:t>
      </w:r>
      <w:r w:rsidRPr="004E5275">
        <w:rPr>
          <w:color w:val="0D0D0D"/>
          <w:sz w:val="28"/>
          <w:szCs w:val="28"/>
        </w:rPr>
        <w:t>phê duyệt; công khai, minh bạch theo quy định</w:t>
      </w:r>
      <w:r w:rsidR="00710455" w:rsidRPr="004E5275">
        <w:rPr>
          <w:color w:val="0D0D0D"/>
          <w:sz w:val="28"/>
          <w:szCs w:val="28"/>
        </w:rPr>
        <w:t>.</w:t>
      </w:r>
    </w:p>
    <w:p w:rsidR="007D06AE" w:rsidRPr="004E5275" w:rsidRDefault="007D06AE" w:rsidP="004E5275">
      <w:pPr>
        <w:spacing w:before="160"/>
        <w:ind w:firstLine="720"/>
        <w:jc w:val="both"/>
        <w:rPr>
          <w:b/>
          <w:bCs/>
          <w:color w:val="0D0D0D"/>
          <w:sz w:val="28"/>
          <w:szCs w:val="28"/>
        </w:rPr>
      </w:pPr>
      <w:r w:rsidRPr="004E5275">
        <w:rPr>
          <w:b/>
          <w:bCs/>
          <w:color w:val="0D0D0D"/>
          <w:sz w:val="28"/>
          <w:szCs w:val="28"/>
        </w:rPr>
        <w:t>Điều 7. Điều khoản thi hành</w:t>
      </w:r>
    </w:p>
    <w:p w:rsidR="007D06AE" w:rsidRPr="004E5275" w:rsidRDefault="007D06AE" w:rsidP="004E5275">
      <w:pPr>
        <w:spacing w:before="160"/>
        <w:ind w:firstLine="720"/>
        <w:jc w:val="both"/>
        <w:rPr>
          <w:color w:val="0D0D0D"/>
          <w:sz w:val="28"/>
          <w:szCs w:val="28"/>
        </w:rPr>
      </w:pPr>
      <w:r w:rsidRPr="004E5275">
        <w:rPr>
          <w:color w:val="0D0D0D"/>
          <w:sz w:val="28"/>
          <w:szCs w:val="28"/>
        </w:rPr>
        <w:t xml:space="preserve">1. Quyết định này có hiệu lực thi hành từ ngày </w:t>
      </w:r>
      <w:r w:rsidR="00D35723" w:rsidRPr="004E5275">
        <w:rPr>
          <w:color w:val="0D0D0D"/>
          <w:sz w:val="28"/>
          <w:szCs w:val="28"/>
        </w:rPr>
        <w:t>25</w:t>
      </w:r>
      <w:r w:rsidRPr="004E5275">
        <w:rPr>
          <w:color w:val="0D0D0D"/>
          <w:sz w:val="28"/>
          <w:szCs w:val="28"/>
        </w:rPr>
        <w:t xml:space="preserve"> tháng </w:t>
      </w:r>
      <w:r w:rsidR="00F533F0" w:rsidRPr="004E5275">
        <w:rPr>
          <w:color w:val="0D0D0D"/>
          <w:sz w:val="28"/>
          <w:szCs w:val="28"/>
        </w:rPr>
        <w:t>7</w:t>
      </w:r>
      <w:r w:rsidRPr="004E5275">
        <w:rPr>
          <w:color w:val="0D0D0D"/>
          <w:sz w:val="28"/>
          <w:szCs w:val="28"/>
        </w:rPr>
        <w:t xml:space="preserve"> năm 2026.</w:t>
      </w:r>
    </w:p>
    <w:p w:rsidR="007D06AE" w:rsidRPr="004E5275" w:rsidRDefault="007D06AE" w:rsidP="004E5275">
      <w:pPr>
        <w:spacing w:before="160"/>
        <w:ind w:firstLine="720"/>
        <w:jc w:val="both"/>
        <w:rPr>
          <w:color w:val="0D0D0D"/>
          <w:sz w:val="28"/>
          <w:szCs w:val="28"/>
        </w:rPr>
      </w:pPr>
      <w:r w:rsidRPr="004E5275">
        <w:rPr>
          <w:color w:val="0D0D0D"/>
          <w:sz w:val="28"/>
          <w:szCs w:val="28"/>
        </w:rPr>
        <w:t>2. Đối với các dịch vụ diện tích bán hàng tại chợ đã ký kết hợp đồng trước</w:t>
      </w:r>
      <w:r w:rsidR="00CF40A4" w:rsidRPr="004E5275">
        <w:rPr>
          <w:color w:val="0D0D0D"/>
          <w:sz w:val="28"/>
          <w:szCs w:val="28"/>
        </w:rPr>
        <w:t xml:space="preserve"> </w:t>
      </w:r>
      <w:r w:rsidRPr="004E5275">
        <w:rPr>
          <w:color w:val="0D0D0D"/>
          <w:sz w:val="28"/>
          <w:szCs w:val="28"/>
        </w:rPr>
        <w:t>ngày Quyết định này có hiệu lực thi hành thì tiếp tục thực hiện cho đến khi có</w:t>
      </w:r>
      <w:r w:rsidR="00CF40A4" w:rsidRPr="004E5275">
        <w:rPr>
          <w:color w:val="0D0D0D"/>
          <w:sz w:val="28"/>
          <w:szCs w:val="28"/>
        </w:rPr>
        <w:t xml:space="preserve"> </w:t>
      </w:r>
      <w:r w:rsidRPr="004E5275">
        <w:rPr>
          <w:color w:val="0D0D0D"/>
          <w:sz w:val="28"/>
          <w:szCs w:val="28"/>
        </w:rPr>
        <w:t>điều chỉnh hoặc thay thế theo quy định tại Quyết định này.</w:t>
      </w:r>
    </w:p>
    <w:p w:rsidR="007D06AE" w:rsidRPr="004E5275" w:rsidRDefault="007D06AE" w:rsidP="004E5275">
      <w:pPr>
        <w:spacing w:before="160"/>
        <w:ind w:firstLine="720"/>
        <w:jc w:val="both"/>
        <w:rPr>
          <w:color w:val="0D0D0D"/>
          <w:sz w:val="28"/>
          <w:szCs w:val="28"/>
        </w:rPr>
      </w:pPr>
      <w:r w:rsidRPr="004E5275">
        <w:rPr>
          <w:color w:val="0D0D0D"/>
          <w:sz w:val="28"/>
          <w:szCs w:val="28"/>
        </w:rPr>
        <w:t>3. Trong quá trình thực hiện, nếu có phát sinh khó khăn, vướng mắc, các</w:t>
      </w:r>
      <w:r w:rsidR="00CF40A4" w:rsidRPr="004E5275">
        <w:rPr>
          <w:color w:val="0D0D0D"/>
          <w:sz w:val="28"/>
          <w:szCs w:val="28"/>
        </w:rPr>
        <w:t xml:space="preserve"> </w:t>
      </w:r>
      <w:r w:rsidRPr="004E5275">
        <w:rPr>
          <w:color w:val="0D0D0D"/>
          <w:sz w:val="28"/>
          <w:szCs w:val="28"/>
        </w:rPr>
        <w:t>cơ quan, tổ chức, cá nhân có liên quan phản ánh kịp thời đến Sở Công Thương để</w:t>
      </w:r>
      <w:r w:rsidR="00CF40A4" w:rsidRPr="004E5275">
        <w:rPr>
          <w:color w:val="0D0D0D"/>
          <w:sz w:val="28"/>
          <w:szCs w:val="28"/>
        </w:rPr>
        <w:t xml:space="preserve"> </w:t>
      </w:r>
      <w:r w:rsidRPr="004E5275">
        <w:rPr>
          <w:color w:val="0D0D0D"/>
          <w:sz w:val="28"/>
          <w:szCs w:val="28"/>
        </w:rPr>
        <w:t>tổng hợp, báo cáo Ủy ban nhân dân tỉnh xem xét, quyết định.</w:t>
      </w:r>
    </w:p>
    <w:p w:rsidR="007F386E" w:rsidRPr="004E5275" w:rsidRDefault="007D06AE" w:rsidP="004E5275">
      <w:pPr>
        <w:spacing w:before="180"/>
        <w:ind w:firstLine="680"/>
        <w:jc w:val="both"/>
        <w:rPr>
          <w:color w:val="0D0D0D"/>
          <w:spacing w:val="4"/>
          <w:sz w:val="28"/>
          <w:szCs w:val="28"/>
        </w:rPr>
      </w:pPr>
      <w:r w:rsidRPr="004E5275">
        <w:rPr>
          <w:color w:val="0D0D0D"/>
          <w:spacing w:val="4"/>
          <w:sz w:val="28"/>
          <w:szCs w:val="28"/>
        </w:rPr>
        <w:lastRenderedPageBreak/>
        <w:t>4. Chánh Văn phòng Ủy ban nhân dân tỉnh, Giám đốc Sở Công Thương;</w:t>
      </w:r>
      <w:r w:rsidR="00CF40A4" w:rsidRPr="004E5275">
        <w:rPr>
          <w:color w:val="0D0D0D"/>
          <w:spacing w:val="4"/>
          <w:sz w:val="28"/>
          <w:szCs w:val="28"/>
        </w:rPr>
        <w:t xml:space="preserve"> </w:t>
      </w:r>
      <w:r w:rsidRPr="004E5275">
        <w:rPr>
          <w:color w:val="0D0D0D"/>
          <w:spacing w:val="4"/>
          <w:sz w:val="28"/>
          <w:szCs w:val="28"/>
        </w:rPr>
        <w:t>Thủ trưởng các sở, ban, ngành tỉnh; Chủ tịch Ủy ban nhân dân các xã, phường</w:t>
      </w:r>
      <w:r w:rsidR="00CF40A4" w:rsidRPr="004E5275">
        <w:rPr>
          <w:color w:val="0D0D0D"/>
          <w:spacing w:val="4"/>
          <w:sz w:val="28"/>
          <w:szCs w:val="28"/>
        </w:rPr>
        <w:t xml:space="preserve"> </w:t>
      </w:r>
      <w:r w:rsidRPr="004E5275">
        <w:rPr>
          <w:color w:val="0D0D0D"/>
          <w:spacing w:val="4"/>
          <w:sz w:val="28"/>
          <w:szCs w:val="28"/>
        </w:rPr>
        <w:t>và các tổ chức, cá nhân có liên quan chịu trách nhiệm thi hành Quyết định này.</w:t>
      </w:r>
    </w:p>
    <w:p w:rsidR="004E5275" w:rsidRPr="00573AC9" w:rsidRDefault="004E5275" w:rsidP="004E5275">
      <w:pPr>
        <w:spacing w:before="120"/>
        <w:ind w:firstLine="680"/>
        <w:jc w:val="both"/>
        <w:rPr>
          <w:color w:val="0D0D0D"/>
          <w:sz w:val="40"/>
          <w:szCs w:val="28"/>
        </w:rPr>
      </w:pPr>
    </w:p>
    <w:tbl>
      <w:tblPr>
        <w:tblW w:w="9356" w:type="dxa"/>
        <w:tblLook w:val="04A0" w:firstRow="1" w:lastRow="0" w:firstColumn="1" w:lastColumn="0" w:noHBand="0" w:noVBand="1"/>
      </w:tblPr>
      <w:tblGrid>
        <w:gridCol w:w="4678"/>
        <w:gridCol w:w="4678"/>
      </w:tblGrid>
      <w:tr w:rsidR="007F386E" w:rsidRPr="00B83429" w:rsidTr="00573AC9">
        <w:trPr>
          <w:trHeight w:val="2809"/>
        </w:trPr>
        <w:tc>
          <w:tcPr>
            <w:tcW w:w="4678" w:type="dxa"/>
          </w:tcPr>
          <w:p w:rsidR="00710455" w:rsidRPr="00B83429" w:rsidRDefault="00710455" w:rsidP="00573AC9">
            <w:pPr>
              <w:ind w:left="-113"/>
              <w:rPr>
                <w:b/>
                <w:i/>
                <w:color w:val="0D0D0D"/>
              </w:rPr>
            </w:pPr>
            <w:r w:rsidRPr="00B83429">
              <w:rPr>
                <w:b/>
                <w:i/>
                <w:color w:val="0D0D0D"/>
              </w:rPr>
              <w:t>Nơi nhận:</w:t>
            </w:r>
          </w:p>
          <w:p w:rsidR="00710455" w:rsidRPr="00B83429" w:rsidRDefault="00710455" w:rsidP="00573AC9">
            <w:pPr>
              <w:ind w:left="-113"/>
              <w:rPr>
                <w:color w:val="0D0D0D"/>
                <w:sz w:val="22"/>
                <w:szCs w:val="22"/>
              </w:rPr>
            </w:pPr>
            <w:r w:rsidRPr="00B83429">
              <w:rPr>
                <w:color w:val="0D0D0D"/>
                <w:sz w:val="22"/>
                <w:szCs w:val="22"/>
              </w:rPr>
              <w:t>- Như khoản</w:t>
            </w:r>
            <w:r w:rsidR="005D3B27" w:rsidRPr="00B83429">
              <w:rPr>
                <w:color w:val="0D0D0D"/>
                <w:sz w:val="22"/>
                <w:szCs w:val="22"/>
              </w:rPr>
              <w:t xml:space="preserve"> </w:t>
            </w:r>
            <w:r w:rsidR="004A53A0" w:rsidRPr="00B83429">
              <w:rPr>
                <w:color w:val="0D0D0D"/>
                <w:sz w:val="22"/>
                <w:szCs w:val="22"/>
              </w:rPr>
              <w:t>4 Điều 7</w:t>
            </w:r>
            <w:r w:rsidRPr="00B83429">
              <w:rPr>
                <w:color w:val="0D0D0D"/>
                <w:sz w:val="22"/>
                <w:szCs w:val="22"/>
              </w:rPr>
              <w:t>;</w:t>
            </w:r>
          </w:p>
          <w:p w:rsidR="00710455" w:rsidRPr="00B83429" w:rsidRDefault="00710455" w:rsidP="00573AC9">
            <w:pPr>
              <w:ind w:left="-113"/>
              <w:rPr>
                <w:color w:val="0D0D0D"/>
                <w:sz w:val="22"/>
                <w:szCs w:val="22"/>
              </w:rPr>
            </w:pPr>
            <w:r w:rsidRPr="00B83429">
              <w:rPr>
                <w:color w:val="0D0D0D"/>
                <w:sz w:val="22"/>
                <w:szCs w:val="22"/>
              </w:rPr>
              <w:t>- Bộ Công Thương;</w:t>
            </w:r>
          </w:p>
          <w:p w:rsidR="00710455" w:rsidRPr="00B83429" w:rsidRDefault="00710455" w:rsidP="00573AC9">
            <w:pPr>
              <w:ind w:left="-113"/>
              <w:rPr>
                <w:color w:val="0D0D0D"/>
                <w:sz w:val="22"/>
                <w:szCs w:val="22"/>
              </w:rPr>
            </w:pPr>
            <w:r w:rsidRPr="00B83429">
              <w:rPr>
                <w:color w:val="0D0D0D"/>
                <w:sz w:val="22"/>
                <w:szCs w:val="22"/>
              </w:rPr>
              <w:t>- Cục KTVB&amp;TCTHPL</w:t>
            </w:r>
            <w:r w:rsidR="00573AC9">
              <w:rPr>
                <w:color w:val="0D0D0D"/>
                <w:sz w:val="22"/>
                <w:szCs w:val="22"/>
              </w:rPr>
              <w:t xml:space="preserve"> </w:t>
            </w:r>
            <w:r w:rsidRPr="00B83429">
              <w:rPr>
                <w:color w:val="0D0D0D"/>
                <w:sz w:val="22"/>
                <w:szCs w:val="22"/>
              </w:rPr>
              <w:t>- Bộ Tư pháp;</w:t>
            </w:r>
          </w:p>
          <w:p w:rsidR="00710455" w:rsidRPr="00B83429" w:rsidRDefault="00710455" w:rsidP="00573AC9">
            <w:pPr>
              <w:ind w:left="-113"/>
              <w:rPr>
                <w:color w:val="0D0D0D"/>
                <w:sz w:val="22"/>
                <w:szCs w:val="22"/>
              </w:rPr>
            </w:pPr>
            <w:r w:rsidRPr="00B83429">
              <w:rPr>
                <w:color w:val="0D0D0D"/>
                <w:sz w:val="22"/>
                <w:szCs w:val="22"/>
              </w:rPr>
              <w:t>- Thường trực Tỉnh ủy;</w:t>
            </w:r>
          </w:p>
          <w:p w:rsidR="00710455" w:rsidRPr="00B83429" w:rsidRDefault="00710455" w:rsidP="00573AC9">
            <w:pPr>
              <w:ind w:left="-113"/>
              <w:rPr>
                <w:color w:val="0D0D0D"/>
                <w:sz w:val="22"/>
                <w:szCs w:val="22"/>
              </w:rPr>
            </w:pPr>
            <w:r w:rsidRPr="00B83429">
              <w:rPr>
                <w:color w:val="0D0D0D"/>
                <w:sz w:val="22"/>
                <w:szCs w:val="22"/>
              </w:rPr>
              <w:t>- Thường trực HĐND tỉnh;</w:t>
            </w:r>
          </w:p>
          <w:p w:rsidR="00710455" w:rsidRPr="00B83429" w:rsidRDefault="00710455" w:rsidP="00573AC9">
            <w:pPr>
              <w:ind w:left="-113"/>
              <w:rPr>
                <w:color w:val="0D0D0D"/>
                <w:sz w:val="22"/>
                <w:szCs w:val="22"/>
              </w:rPr>
            </w:pPr>
            <w:r w:rsidRPr="00B83429">
              <w:rPr>
                <w:color w:val="0D0D0D"/>
                <w:sz w:val="22"/>
                <w:szCs w:val="22"/>
              </w:rPr>
              <w:t xml:space="preserve">- CT, các PCT UBND tỉnh;  </w:t>
            </w:r>
          </w:p>
          <w:p w:rsidR="00710455" w:rsidRDefault="00710455" w:rsidP="00573AC9">
            <w:pPr>
              <w:ind w:left="-113"/>
              <w:rPr>
                <w:color w:val="000000"/>
                <w:sz w:val="22"/>
                <w:szCs w:val="22"/>
              </w:rPr>
            </w:pPr>
            <w:r>
              <w:rPr>
                <w:color w:val="000000"/>
                <w:sz w:val="22"/>
                <w:szCs w:val="22"/>
              </w:rPr>
              <w:t>- BTT UBMTTQVN tỉnh;</w:t>
            </w:r>
          </w:p>
          <w:p w:rsidR="00710455" w:rsidRPr="00B83429" w:rsidRDefault="00710455" w:rsidP="00573AC9">
            <w:pPr>
              <w:spacing w:line="240" w:lineRule="atLeast"/>
              <w:ind w:left="-113"/>
              <w:rPr>
                <w:color w:val="0D0D0D"/>
                <w:sz w:val="22"/>
                <w:szCs w:val="22"/>
              </w:rPr>
            </w:pPr>
            <w:r w:rsidRPr="00B83429">
              <w:rPr>
                <w:color w:val="0D0D0D"/>
                <w:sz w:val="22"/>
                <w:szCs w:val="22"/>
              </w:rPr>
              <w:t>- Các sở, ban, ngành tỉnh;</w:t>
            </w:r>
          </w:p>
          <w:p w:rsidR="00710455" w:rsidRPr="00B83429" w:rsidRDefault="00710455" w:rsidP="00573AC9">
            <w:pPr>
              <w:spacing w:line="240" w:lineRule="atLeast"/>
              <w:ind w:left="-113"/>
              <w:rPr>
                <w:color w:val="0D0D0D"/>
                <w:sz w:val="22"/>
                <w:szCs w:val="22"/>
              </w:rPr>
            </w:pPr>
            <w:r w:rsidRPr="00B83429">
              <w:rPr>
                <w:color w:val="0D0D0D"/>
                <w:sz w:val="22"/>
                <w:szCs w:val="22"/>
              </w:rPr>
              <w:t>- HĐND, UBND các xã, phường;</w:t>
            </w:r>
          </w:p>
          <w:p w:rsidR="00710455" w:rsidRPr="00B83429" w:rsidRDefault="00710455" w:rsidP="00573AC9">
            <w:pPr>
              <w:spacing w:line="240" w:lineRule="atLeast"/>
              <w:ind w:left="-113"/>
              <w:rPr>
                <w:color w:val="0D0D0D"/>
                <w:sz w:val="22"/>
                <w:szCs w:val="22"/>
              </w:rPr>
            </w:pPr>
            <w:r w:rsidRPr="00B83429">
              <w:rPr>
                <w:color w:val="0D0D0D"/>
                <w:sz w:val="22"/>
                <w:szCs w:val="22"/>
              </w:rPr>
              <w:t>- Cổng Thông tin điện tử tỉnh;</w:t>
            </w:r>
          </w:p>
          <w:p w:rsidR="007F386E" w:rsidRPr="00B83429" w:rsidRDefault="00710455" w:rsidP="00573AC9">
            <w:pPr>
              <w:ind w:left="-113"/>
              <w:rPr>
                <w:color w:val="0D0D0D"/>
                <w:sz w:val="28"/>
                <w:szCs w:val="28"/>
              </w:rPr>
            </w:pPr>
            <w:r w:rsidRPr="00B83429">
              <w:rPr>
                <w:color w:val="0D0D0D"/>
                <w:sz w:val="22"/>
                <w:szCs w:val="22"/>
              </w:rPr>
              <w:t>- Lưu: VT</w:t>
            </w:r>
            <w:r w:rsidR="00573AC9">
              <w:rPr>
                <w:color w:val="0D0D0D"/>
                <w:sz w:val="22"/>
                <w:szCs w:val="22"/>
              </w:rPr>
              <w:t>, M.A1618/7</w:t>
            </w:r>
            <w:r w:rsidRPr="00B83429">
              <w:rPr>
                <w:color w:val="0D0D0D"/>
                <w:sz w:val="22"/>
                <w:szCs w:val="22"/>
              </w:rPr>
              <w:t>.</w:t>
            </w:r>
          </w:p>
        </w:tc>
        <w:tc>
          <w:tcPr>
            <w:tcW w:w="4678" w:type="dxa"/>
          </w:tcPr>
          <w:p w:rsidR="007F386E" w:rsidRPr="00B83429" w:rsidRDefault="007F386E" w:rsidP="00573AC9">
            <w:pPr>
              <w:jc w:val="center"/>
              <w:rPr>
                <w:b/>
                <w:color w:val="0D0D0D"/>
                <w:sz w:val="28"/>
                <w:szCs w:val="28"/>
              </w:rPr>
            </w:pPr>
            <w:r w:rsidRPr="00B83429">
              <w:rPr>
                <w:b/>
                <w:color w:val="0D0D0D"/>
                <w:sz w:val="28"/>
                <w:szCs w:val="28"/>
              </w:rPr>
              <w:t>TM. ỦY BAN NHÂN DÂN</w:t>
            </w:r>
          </w:p>
          <w:p w:rsidR="007F386E" w:rsidRPr="00B83429" w:rsidRDefault="007F386E" w:rsidP="007A1960">
            <w:pPr>
              <w:jc w:val="center"/>
              <w:rPr>
                <w:b/>
                <w:color w:val="0D0D0D"/>
                <w:sz w:val="28"/>
                <w:szCs w:val="28"/>
              </w:rPr>
            </w:pPr>
            <w:r w:rsidRPr="00B83429">
              <w:rPr>
                <w:b/>
                <w:color w:val="0D0D0D"/>
                <w:sz w:val="28"/>
                <w:szCs w:val="28"/>
              </w:rPr>
              <w:t>KT. CHỦ TỊCH</w:t>
            </w:r>
          </w:p>
          <w:p w:rsidR="00573AC9" w:rsidRDefault="00573AC9" w:rsidP="00573AC9">
            <w:pPr>
              <w:jc w:val="center"/>
              <w:rPr>
                <w:b/>
                <w:color w:val="0D0D0D"/>
                <w:sz w:val="28"/>
                <w:szCs w:val="28"/>
              </w:rPr>
            </w:pPr>
            <w:r>
              <w:rPr>
                <w:b/>
                <w:color w:val="0D0D0D"/>
                <w:sz w:val="28"/>
                <w:szCs w:val="28"/>
              </w:rPr>
              <w:t>PHÓ CHỦ TỊCH</w:t>
            </w:r>
          </w:p>
          <w:p w:rsidR="00573AC9" w:rsidRDefault="00573AC9" w:rsidP="00573AC9">
            <w:pPr>
              <w:jc w:val="center"/>
              <w:rPr>
                <w:b/>
                <w:color w:val="0D0D0D"/>
                <w:sz w:val="28"/>
                <w:szCs w:val="28"/>
              </w:rPr>
            </w:pPr>
          </w:p>
          <w:p w:rsidR="00573AC9" w:rsidRPr="00573AC9" w:rsidRDefault="00573AC9" w:rsidP="00573AC9">
            <w:pPr>
              <w:jc w:val="center"/>
              <w:rPr>
                <w:b/>
                <w:color w:val="0D0D0D"/>
                <w:sz w:val="42"/>
                <w:szCs w:val="28"/>
              </w:rPr>
            </w:pPr>
          </w:p>
          <w:p w:rsidR="00573AC9" w:rsidRDefault="00573AC9" w:rsidP="00573AC9">
            <w:pPr>
              <w:jc w:val="center"/>
              <w:rPr>
                <w:b/>
                <w:color w:val="0D0D0D"/>
                <w:sz w:val="28"/>
                <w:szCs w:val="28"/>
              </w:rPr>
            </w:pPr>
          </w:p>
          <w:p w:rsidR="00573AC9" w:rsidRDefault="00573AC9" w:rsidP="00573AC9">
            <w:pPr>
              <w:jc w:val="center"/>
              <w:rPr>
                <w:b/>
                <w:color w:val="0D0D0D"/>
                <w:sz w:val="28"/>
                <w:szCs w:val="28"/>
              </w:rPr>
            </w:pPr>
          </w:p>
          <w:p w:rsidR="00573AC9" w:rsidRDefault="00573AC9" w:rsidP="00573AC9">
            <w:pPr>
              <w:jc w:val="center"/>
              <w:rPr>
                <w:b/>
                <w:color w:val="0D0D0D"/>
                <w:sz w:val="28"/>
                <w:szCs w:val="28"/>
              </w:rPr>
            </w:pPr>
          </w:p>
          <w:p w:rsidR="00573AC9" w:rsidRDefault="00573AC9" w:rsidP="00573AC9">
            <w:pPr>
              <w:jc w:val="center"/>
              <w:rPr>
                <w:b/>
                <w:color w:val="0D0D0D"/>
                <w:sz w:val="28"/>
                <w:szCs w:val="28"/>
              </w:rPr>
            </w:pPr>
          </w:p>
          <w:p w:rsidR="00CF40A4" w:rsidRPr="00573AC9" w:rsidRDefault="00CF40A4" w:rsidP="00573AC9">
            <w:pPr>
              <w:jc w:val="center"/>
              <w:rPr>
                <w:b/>
                <w:color w:val="0D0D0D"/>
                <w:sz w:val="28"/>
                <w:szCs w:val="28"/>
              </w:rPr>
            </w:pPr>
            <w:r w:rsidRPr="00B83429">
              <w:rPr>
                <w:b/>
                <w:color w:val="0D0D0D"/>
                <w:sz w:val="28"/>
                <w:szCs w:val="28"/>
              </w:rPr>
              <w:t>Huỳnh Chí Nguyện</w:t>
            </w:r>
          </w:p>
        </w:tc>
      </w:tr>
    </w:tbl>
    <w:p w:rsidR="008F46B0" w:rsidRPr="00B83429" w:rsidRDefault="008F46B0" w:rsidP="00710455">
      <w:pPr>
        <w:spacing w:before="120" w:after="120"/>
        <w:jc w:val="both"/>
        <w:rPr>
          <w:color w:val="0D0D0D"/>
          <w:sz w:val="28"/>
          <w:szCs w:val="28"/>
        </w:rPr>
      </w:pPr>
    </w:p>
    <w:sectPr w:rsidR="008F46B0" w:rsidRPr="00B83429" w:rsidSect="004E5275">
      <w:headerReference w:type="default" r:id="rId8"/>
      <w:footerReference w:type="even" r:id="rId9"/>
      <w:footerReference w:type="default" r:id="rId10"/>
      <w:pgSz w:w="11907" w:h="16840" w:code="9"/>
      <w:pgMar w:top="1134" w:right="851" w:bottom="851" w:left="1701" w:header="454" w:footer="454"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081E" w:rsidRDefault="009D081E">
      <w:r>
        <w:separator/>
      </w:r>
    </w:p>
  </w:endnote>
  <w:endnote w:type="continuationSeparator" w:id="0">
    <w:p w:rsidR="009D081E" w:rsidRDefault="009D08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2EDC" w:rsidRDefault="00B22EDC" w:rsidP="00B22ED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B22EDC" w:rsidRDefault="00B22EDC" w:rsidP="00B22EDC">
    <w:pPr>
      <w:pStyle w:val="Footer"/>
      <w:ind w:right="360"/>
    </w:pPr>
  </w:p>
  <w:p w:rsidR="00B22EDC" w:rsidRDefault="00B22EDC"/>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2EDC" w:rsidRDefault="00B22EDC" w:rsidP="00B22EDC">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081E" w:rsidRDefault="009D081E">
      <w:r>
        <w:separator/>
      </w:r>
    </w:p>
  </w:footnote>
  <w:footnote w:type="continuationSeparator" w:id="0">
    <w:p w:rsidR="009D081E" w:rsidRDefault="009D081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2EDC" w:rsidRPr="004E5275" w:rsidRDefault="00B22EDC" w:rsidP="00710455">
    <w:pPr>
      <w:pStyle w:val="Header"/>
      <w:jc w:val="center"/>
      <w:rPr>
        <w:sz w:val="28"/>
        <w:szCs w:val="28"/>
      </w:rPr>
    </w:pPr>
    <w:r w:rsidRPr="004E5275">
      <w:rPr>
        <w:sz w:val="28"/>
        <w:szCs w:val="28"/>
      </w:rPr>
      <w:fldChar w:fldCharType="begin"/>
    </w:r>
    <w:r w:rsidRPr="004E5275">
      <w:rPr>
        <w:sz w:val="28"/>
        <w:szCs w:val="28"/>
      </w:rPr>
      <w:instrText xml:space="preserve"> PAGE   \* MERGEFORMAT </w:instrText>
    </w:r>
    <w:r w:rsidRPr="004E5275">
      <w:rPr>
        <w:sz w:val="28"/>
        <w:szCs w:val="28"/>
      </w:rPr>
      <w:fldChar w:fldCharType="separate"/>
    </w:r>
    <w:r w:rsidR="00B80B4B">
      <w:rPr>
        <w:noProof/>
        <w:sz w:val="28"/>
        <w:szCs w:val="28"/>
      </w:rPr>
      <w:t>2</w:t>
    </w:r>
    <w:r w:rsidRPr="004E5275">
      <w:rPr>
        <w:noProof/>
        <w:sz w:val="28"/>
        <w:szCs w:val="28"/>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A02397"/>
    <w:multiLevelType w:val="multilevel"/>
    <w:tmpl w:val="042433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2EDC"/>
    <w:rsid w:val="000014FD"/>
    <w:rsid w:val="00001638"/>
    <w:rsid w:val="0000199D"/>
    <w:rsid w:val="000019B7"/>
    <w:rsid w:val="000102B7"/>
    <w:rsid w:val="000108B2"/>
    <w:rsid w:val="00011E0A"/>
    <w:rsid w:val="00016EA2"/>
    <w:rsid w:val="00020525"/>
    <w:rsid w:val="00020B71"/>
    <w:rsid w:val="00021014"/>
    <w:rsid w:val="000254AC"/>
    <w:rsid w:val="00025F79"/>
    <w:rsid w:val="00030BBE"/>
    <w:rsid w:val="00031853"/>
    <w:rsid w:val="000412E5"/>
    <w:rsid w:val="000533CA"/>
    <w:rsid w:val="00062B53"/>
    <w:rsid w:val="000634DF"/>
    <w:rsid w:val="0006353B"/>
    <w:rsid w:val="00066DCB"/>
    <w:rsid w:val="00070EFB"/>
    <w:rsid w:val="00073477"/>
    <w:rsid w:val="000768A3"/>
    <w:rsid w:val="0008584E"/>
    <w:rsid w:val="00085D12"/>
    <w:rsid w:val="00091EA6"/>
    <w:rsid w:val="000951E3"/>
    <w:rsid w:val="000962FD"/>
    <w:rsid w:val="000A0408"/>
    <w:rsid w:val="000A1521"/>
    <w:rsid w:val="000A2CE9"/>
    <w:rsid w:val="000A48C3"/>
    <w:rsid w:val="000A6415"/>
    <w:rsid w:val="000A6D9A"/>
    <w:rsid w:val="000A6E59"/>
    <w:rsid w:val="000A7770"/>
    <w:rsid w:val="000C197A"/>
    <w:rsid w:val="000C55A1"/>
    <w:rsid w:val="000C70B0"/>
    <w:rsid w:val="000C743A"/>
    <w:rsid w:val="000C79B7"/>
    <w:rsid w:val="000D4535"/>
    <w:rsid w:val="000D77BF"/>
    <w:rsid w:val="000F150F"/>
    <w:rsid w:val="000F5F6D"/>
    <w:rsid w:val="00105331"/>
    <w:rsid w:val="00105406"/>
    <w:rsid w:val="001107D5"/>
    <w:rsid w:val="00110CA7"/>
    <w:rsid w:val="00113E58"/>
    <w:rsid w:val="001211CD"/>
    <w:rsid w:val="001278A1"/>
    <w:rsid w:val="00130B04"/>
    <w:rsid w:val="001346EF"/>
    <w:rsid w:val="0013575A"/>
    <w:rsid w:val="00140439"/>
    <w:rsid w:val="00145AF8"/>
    <w:rsid w:val="00147DC0"/>
    <w:rsid w:val="00152DE7"/>
    <w:rsid w:val="00161874"/>
    <w:rsid w:val="00161AD1"/>
    <w:rsid w:val="00164903"/>
    <w:rsid w:val="001736D1"/>
    <w:rsid w:val="001764E8"/>
    <w:rsid w:val="001776BD"/>
    <w:rsid w:val="00177B68"/>
    <w:rsid w:val="00185EB2"/>
    <w:rsid w:val="0019336C"/>
    <w:rsid w:val="00196289"/>
    <w:rsid w:val="0019721E"/>
    <w:rsid w:val="001A182A"/>
    <w:rsid w:val="001A3FAF"/>
    <w:rsid w:val="001A5718"/>
    <w:rsid w:val="001B02CB"/>
    <w:rsid w:val="001B1298"/>
    <w:rsid w:val="001B1B5B"/>
    <w:rsid w:val="001C1621"/>
    <w:rsid w:val="001C4428"/>
    <w:rsid w:val="001C66F9"/>
    <w:rsid w:val="001C6ED3"/>
    <w:rsid w:val="001D577F"/>
    <w:rsid w:val="001D6792"/>
    <w:rsid w:val="001D7680"/>
    <w:rsid w:val="001E03B3"/>
    <w:rsid w:val="001E1F29"/>
    <w:rsid w:val="001E3186"/>
    <w:rsid w:val="001E4994"/>
    <w:rsid w:val="001E5F2F"/>
    <w:rsid w:val="001F1659"/>
    <w:rsid w:val="001F2277"/>
    <w:rsid w:val="001F5DFF"/>
    <w:rsid w:val="001F7CB0"/>
    <w:rsid w:val="0020140D"/>
    <w:rsid w:val="00202E25"/>
    <w:rsid w:val="00203013"/>
    <w:rsid w:val="00204FD8"/>
    <w:rsid w:val="002051C7"/>
    <w:rsid w:val="00210193"/>
    <w:rsid w:val="0021333D"/>
    <w:rsid w:val="00220DCA"/>
    <w:rsid w:val="00226B32"/>
    <w:rsid w:val="002279A8"/>
    <w:rsid w:val="00230CA9"/>
    <w:rsid w:val="00230FAC"/>
    <w:rsid w:val="00231527"/>
    <w:rsid w:val="00237A8F"/>
    <w:rsid w:val="00242562"/>
    <w:rsid w:val="00243E6F"/>
    <w:rsid w:val="00251FC1"/>
    <w:rsid w:val="002535DD"/>
    <w:rsid w:val="00254B88"/>
    <w:rsid w:val="00257CC6"/>
    <w:rsid w:val="002625B7"/>
    <w:rsid w:val="002638F0"/>
    <w:rsid w:val="00264DF7"/>
    <w:rsid w:val="00265335"/>
    <w:rsid w:val="00267E03"/>
    <w:rsid w:val="00272418"/>
    <w:rsid w:val="00273CD1"/>
    <w:rsid w:val="00280FAE"/>
    <w:rsid w:val="00281A63"/>
    <w:rsid w:val="002910A4"/>
    <w:rsid w:val="002921B3"/>
    <w:rsid w:val="00292281"/>
    <w:rsid w:val="0029780D"/>
    <w:rsid w:val="002A3002"/>
    <w:rsid w:val="002A3D33"/>
    <w:rsid w:val="002A5C05"/>
    <w:rsid w:val="002A7CF5"/>
    <w:rsid w:val="002B5330"/>
    <w:rsid w:val="002C1FEB"/>
    <w:rsid w:val="002C6556"/>
    <w:rsid w:val="002D2F23"/>
    <w:rsid w:val="002D5A52"/>
    <w:rsid w:val="002D5E0F"/>
    <w:rsid w:val="002D5E9B"/>
    <w:rsid w:val="002E0BA0"/>
    <w:rsid w:val="002E269F"/>
    <w:rsid w:val="002F1A3D"/>
    <w:rsid w:val="002F59E2"/>
    <w:rsid w:val="002F60F2"/>
    <w:rsid w:val="00301F9D"/>
    <w:rsid w:val="003040F7"/>
    <w:rsid w:val="0030529E"/>
    <w:rsid w:val="00306892"/>
    <w:rsid w:val="00311127"/>
    <w:rsid w:val="003168B9"/>
    <w:rsid w:val="00317B09"/>
    <w:rsid w:val="003213C1"/>
    <w:rsid w:val="00321C29"/>
    <w:rsid w:val="00322221"/>
    <w:rsid w:val="00322FAD"/>
    <w:rsid w:val="0032457A"/>
    <w:rsid w:val="00324B22"/>
    <w:rsid w:val="00325E27"/>
    <w:rsid w:val="0033365E"/>
    <w:rsid w:val="0033463C"/>
    <w:rsid w:val="00334B3A"/>
    <w:rsid w:val="00336AC7"/>
    <w:rsid w:val="00344813"/>
    <w:rsid w:val="00353205"/>
    <w:rsid w:val="00353EFE"/>
    <w:rsid w:val="00354B63"/>
    <w:rsid w:val="00356D95"/>
    <w:rsid w:val="003611EA"/>
    <w:rsid w:val="0036376A"/>
    <w:rsid w:val="00364B79"/>
    <w:rsid w:val="0037298C"/>
    <w:rsid w:val="003742BE"/>
    <w:rsid w:val="0037564B"/>
    <w:rsid w:val="00382A02"/>
    <w:rsid w:val="00384197"/>
    <w:rsid w:val="003841D4"/>
    <w:rsid w:val="00385129"/>
    <w:rsid w:val="0038532B"/>
    <w:rsid w:val="00385715"/>
    <w:rsid w:val="003869E8"/>
    <w:rsid w:val="00395FF8"/>
    <w:rsid w:val="0039741E"/>
    <w:rsid w:val="003A0F97"/>
    <w:rsid w:val="003A3847"/>
    <w:rsid w:val="003A5419"/>
    <w:rsid w:val="003A5E36"/>
    <w:rsid w:val="003A6601"/>
    <w:rsid w:val="003B62C6"/>
    <w:rsid w:val="003C2858"/>
    <w:rsid w:val="003C7419"/>
    <w:rsid w:val="003D0333"/>
    <w:rsid w:val="003D2768"/>
    <w:rsid w:val="003D3E04"/>
    <w:rsid w:val="003E232C"/>
    <w:rsid w:val="003E2D84"/>
    <w:rsid w:val="003E32CF"/>
    <w:rsid w:val="003E7D3C"/>
    <w:rsid w:val="003E7E75"/>
    <w:rsid w:val="003F011B"/>
    <w:rsid w:val="003F37EB"/>
    <w:rsid w:val="003F57F6"/>
    <w:rsid w:val="003F689A"/>
    <w:rsid w:val="003F7492"/>
    <w:rsid w:val="004003B7"/>
    <w:rsid w:val="00400A2A"/>
    <w:rsid w:val="0041277F"/>
    <w:rsid w:val="00420A3A"/>
    <w:rsid w:val="004234BE"/>
    <w:rsid w:val="004269F7"/>
    <w:rsid w:val="00431F88"/>
    <w:rsid w:val="00435FAE"/>
    <w:rsid w:val="00444F65"/>
    <w:rsid w:val="00444F70"/>
    <w:rsid w:val="00453F72"/>
    <w:rsid w:val="00454BDC"/>
    <w:rsid w:val="0045628E"/>
    <w:rsid w:val="00456B87"/>
    <w:rsid w:val="0046174A"/>
    <w:rsid w:val="00466470"/>
    <w:rsid w:val="00466D31"/>
    <w:rsid w:val="00467312"/>
    <w:rsid w:val="0047051F"/>
    <w:rsid w:val="00471BEA"/>
    <w:rsid w:val="00485A44"/>
    <w:rsid w:val="004907C4"/>
    <w:rsid w:val="00490F11"/>
    <w:rsid w:val="004948B5"/>
    <w:rsid w:val="004A53A0"/>
    <w:rsid w:val="004A7ECD"/>
    <w:rsid w:val="004B0E56"/>
    <w:rsid w:val="004B14A3"/>
    <w:rsid w:val="004B77E3"/>
    <w:rsid w:val="004C0526"/>
    <w:rsid w:val="004C2E69"/>
    <w:rsid w:val="004C5442"/>
    <w:rsid w:val="004C75F2"/>
    <w:rsid w:val="004D3295"/>
    <w:rsid w:val="004E1452"/>
    <w:rsid w:val="004E2132"/>
    <w:rsid w:val="004E24A7"/>
    <w:rsid w:val="004E5169"/>
    <w:rsid w:val="004E5275"/>
    <w:rsid w:val="004E5EF1"/>
    <w:rsid w:val="004E69EE"/>
    <w:rsid w:val="004E7014"/>
    <w:rsid w:val="004F4978"/>
    <w:rsid w:val="00504AD9"/>
    <w:rsid w:val="0050586A"/>
    <w:rsid w:val="00510D97"/>
    <w:rsid w:val="005130C8"/>
    <w:rsid w:val="0051483C"/>
    <w:rsid w:val="0051648E"/>
    <w:rsid w:val="005177FB"/>
    <w:rsid w:val="00517932"/>
    <w:rsid w:val="005212DB"/>
    <w:rsid w:val="00523F9C"/>
    <w:rsid w:val="00531D03"/>
    <w:rsid w:val="00535454"/>
    <w:rsid w:val="00535B6E"/>
    <w:rsid w:val="00535F95"/>
    <w:rsid w:val="005365DD"/>
    <w:rsid w:val="00537914"/>
    <w:rsid w:val="0054102C"/>
    <w:rsid w:val="005413BE"/>
    <w:rsid w:val="005437C2"/>
    <w:rsid w:val="00543B04"/>
    <w:rsid w:val="005445B5"/>
    <w:rsid w:val="00545AF6"/>
    <w:rsid w:val="00560D6F"/>
    <w:rsid w:val="00560E2B"/>
    <w:rsid w:val="00561BB2"/>
    <w:rsid w:val="00563A91"/>
    <w:rsid w:val="00573AC9"/>
    <w:rsid w:val="0057484B"/>
    <w:rsid w:val="00576ED7"/>
    <w:rsid w:val="00581688"/>
    <w:rsid w:val="00581D06"/>
    <w:rsid w:val="00585C7C"/>
    <w:rsid w:val="00595B12"/>
    <w:rsid w:val="005A1E18"/>
    <w:rsid w:val="005A682A"/>
    <w:rsid w:val="005B0F70"/>
    <w:rsid w:val="005B1EEA"/>
    <w:rsid w:val="005B41BF"/>
    <w:rsid w:val="005B6F5D"/>
    <w:rsid w:val="005C1D20"/>
    <w:rsid w:val="005C204C"/>
    <w:rsid w:val="005C707C"/>
    <w:rsid w:val="005D0763"/>
    <w:rsid w:val="005D3B27"/>
    <w:rsid w:val="005D4C06"/>
    <w:rsid w:val="005E0784"/>
    <w:rsid w:val="005E0AD3"/>
    <w:rsid w:val="005E4EB8"/>
    <w:rsid w:val="005E5A6F"/>
    <w:rsid w:val="005F28BB"/>
    <w:rsid w:val="005F5E5F"/>
    <w:rsid w:val="005F6C1F"/>
    <w:rsid w:val="00600E0F"/>
    <w:rsid w:val="00604E08"/>
    <w:rsid w:val="00611EEA"/>
    <w:rsid w:val="00611F67"/>
    <w:rsid w:val="00620FB2"/>
    <w:rsid w:val="00622D61"/>
    <w:rsid w:val="00626D85"/>
    <w:rsid w:val="00630D4C"/>
    <w:rsid w:val="0063233B"/>
    <w:rsid w:val="0063440D"/>
    <w:rsid w:val="006408C4"/>
    <w:rsid w:val="006412B3"/>
    <w:rsid w:val="00646C86"/>
    <w:rsid w:val="00655A2D"/>
    <w:rsid w:val="00657D6F"/>
    <w:rsid w:val="00661063"/>
    <w:rsid w:val="00663A50"/>
    <w:rsid w:val="00665123"/>
    <w:rsid w:val="00665F28"/>
    <w:rsid w:val="00666CC7"/>
    <w:rsid w:val="006732CB"/>
    <w:rsid w:val="0069109D"/>
    <w:rsid w:val="0069129D"/>
    <w:rsid w:val="00694995"/>
    <w:rsid w:val="00696275"/>
    <w:rsid w:val="00696B59"/>
    <w:rsid w:val="00697D2E"/>
    <w:rsid w:val="006B1CA0"/>
    <w:rsid w:val="006C0999"/>
    <w:rsid w:val="006C6A21"/>
    <w:rsid w:val="006D0FFA"/>
    <w:rsid w:val="006D6EE1"/>
    <w:rsid w:val="006D7F02"/>
    <w:rsid w:val="006E5265"/>
    <w:rsid w:val="006F07D5"/>
    <w:rsid w:val="006F3682"/>
    <w:rsid w:val="006F391B"/>
    <w:rsid w:val="00710455"/>
    <w:rsid w:val="007117AE"/>
    <w:rsid w:val="00714656"/>
    <w:rsid w:val="00716D19"/>
    <w:rsid w:val="0072205E"/>
    <w:rsid w:val="00724E97"/>
    <w:rsid w:val="00730081"/>
    <w:rsid w:val="00730098"/>
    <w:rsid w:val="00730E1A"/>
    <w:rsid w:val="00732357"/>
    <w:rsid w:val="00735CE2"/>
    <w:rsid w:val="00735D4F"/>
    <w:rsid w:val="00736519"/>
    <w:rsid w:val="00743A9A"/>
    <w:rsid w:val="00753E0A"/>
    <w:rsid w:val="00755BBC"/>
    <w:rsid w:val="00756093"/>
    <w:rsid w:val="00766B96"/>
    <w:rsid w:val="00772E17"/>
    <w:rsid w:val="00774B5C"/>
    <w:rsid w:val="007859E0"/>
    <w:rsid w:val="00787E27"/>
    <w:rsid w:val="00790BA8"/>
    <w:rsid w:val="007914B7"/>
    <w:rsid w:val="007923E0"/>
    <w:rsid w:val="00793557"/>
    <w:rsid w:val="007A1960"/>
    <w:rsid w:val="007A2455"/>
    <w:rsid w:val="007A2BA8"/>
    <w:rsid w:val="007A64F9"/>
    <w:rsid w:val="007B141D"/>
    <w:rsid w:val="007B170C"/>
    <w:rsid w:val="007B6993"/>
    <w:rsid w:val="007C0790"/>
    <w:rsid w:val="007C2CCC"/>
    <w:rsid w:val="007C5DF5"/>
    <w:rsid w:val="007C7D88"/>
    <w:rsid w:val="007D06AE"/>
    <w:rsid w:val="007E352A"/>
    <w:rsid w:val="007E3758"/>
    <w:rsid w:val="007E3D66"/>
    <w:rsid w:val="007F2278"/>
    <w:rsid w:val="007F23CA"/>
    <w:rsid w:val="007F386E"/>
    <w:rsid w:val="007F6BD9"/>
    <w:rsid w:val="008034C0"/>
    <w:rsid w:val="008066DA"/>
    <w:rsid w:val="0081119E"/>
    <w:rsid w:val="00812576"/>
    <w:rsid w:val="008163BB"/>
    <w:rsid w:val="008246ED"/>
    <w:rsid w:val="00824DFB"/>
    <w:rsid w:val="008264C9"/>
    <w:rsid w:val="008300A0"/>
    <w:rsid w:val="0083051C"/>
    <w:rsid w:val="00835D8C"/>
    <w:rsid w:val="008423CD"/>
    <w:rsid w:val="00842966"/>
    <w:rsid w:val="00844258"/>
    <w:rsid w:val="0084499F"/>
    <w:rsid w:val="0085294A"/>
    <w:rsid w:val="0085394D"/>
    <w:rsid w:val="00857A3B"/>
    <w:rsid w:val="00860E21"/>
    <w:rsid w:val="00865536"/>
    <w:rsid w:val="00866237"/>
    <w:rsid w:val="008710A2"/>
    <w:rsid w:val="008904F1"/>
    <w:rsid w:val="00890B7C"/>
    <w:rsid w:val="00893813"/>
    <w:rsid w:val="00893F09"/>
    <w:rsid w:val="00896519"/>
    <w:rsid w:val="008A6A03"/>
    <w:rsid w:val="008B2027"/>
    <w:rsid w:val="008B2E26"/>
    <w:rsid w:val="008B6333"/>
    <w:rsid w:val="008C3B12"/>
    <w:rsid w:val="008C52B5"/>
    <w:rsid w:val="008D2732"/>
    <w:rsid w:val="008E084A"/>
    <w:rsid w:val="008E3E6F"/>
    <w:rsid w:val="008E77CB"/>
    <w:rsid w:val="008F46B0"/>
    <w:rsid w:val="008F6BC9"/>
    <w:rsid w:val="008F716E"/>
    <w:rsid w:val="008F71F0"/>
    <w:rsid w:val="0091327A"/>
    <w:rsid w:val="00913989"/>
    <w:rsid w:val="0092527D"/>
    <w:rsid w:val="009263F5"/>
    <w:rsid w:val="00934339"/>
    <w:rsid w:val="00935FAF"/>
    <w:rsid w:val="00940906"/>
    <w:rsid w:val="009427D3"/>
    <w:rsid w:val="00943681"/>
    <w:rsid w:val="00944280"/>
    <w:rsid w:val="00951433"/>
    <w:rsid w:val="00951F29"/>
    <w:rsid w:val="00954494"/>
    <w:rsid w:val="009546AF"/>
    <w:rsid w:val="00961AA0"/>
    <w:rsid w:val="00963081"/>
    <w:rsid w:val="009703A1"/>
    <w:rsid w:val="00973B54"/>
    <w:rsid w:val="00981684"/>
    <w:rsid w:val="00983E03"/>
    <w:rsid w:val="00986043"/>
    <w:rsid w:val="00986BED"/>
    <w:rsid w:val="00990E81"/>
    <w:rsid w:val="0099368D"/>
    <w:rsid w:val="00995035"/>
    <w:rsid w:val="0099631F"/>
    <w:rsid w:val="009A3AF0"/>
    <w:rsid w:val="009B5A03"/>
    <w:rsid w:val="009C0B91"/>
    <w:rsid w:val="009C1F88"/>
    <w:rsid w:val="009C20BB"/>
    <w:rsid w:val="009C4E40"/>
    <w:rsid w:val="009D081E"/>
    <w:rsid w:val="009D459D"/>
    <w:rsid w:val="009D5118"/>
    <w:rsid w:val="009D6F3F"/>
    <w:rsid w:val="009E23C1"/>
    <w:rsid w:val="009E4919"/>
    <w:rsid w:val="009E4DD9"/>
    <w:rsid w:val="00A10213"/>
    <w:rsid w:val="00A11CD4"/>
    <w:rsid w:val="00A172AF"/>
    <w:rsid w:val="00A20E04"/>
    <w:rsid w:val="00A22B7F"/>
    <w:rsid w:val="00A35131"/>
    <w:rsid w:val="00A40BFA"/>
    <w:rsid w:val="00A43299"/>
    <w:rsid w:val="00A4653B"/>
    <w:rsid w:val="00A4792D"/>
    <w:rsid w:val="00A50B2B"/>
    <w:rsid w:val="00A50FA3"/>
    <w:rsid w:val="00A5320B"/>
    <w:rsid w:val="00A55D22"/>
    <w:rsid w:val="00A55E7A"/>
    <w:rsid w:val="00A579F2"/>
    <w:rsid w:val="00A60A40"/>
    <w:rsid w:val="00A673C8"/>
    <w:rsid w:val="00A709F0"/>
    <w:rsid w:val="00A741BA"/>
    <w:rsid w:val="00A7734E"/>
    <w:rsid w:val="00A778F8"/>
    <w:rsid w:val="00A80139"/>
    <w:rsid w:val="00A86CCB"/>
    <w:rsid w:val="00A955DC"/>
    <w:rsid w:val="00AB054E"/>
    <w:rsid w:val="00AB25FE"/>
    <w:rsid w:val="00AB2730"/>
    <w:rsid w:val="00AB75F0"/>
    <w:rsid w:val="00AC4AF5"/>
    <w:rsid w:val="00AC55FD"/>
    <w:rsid w:val="00AC6AA4"/>
    <w:rsid w:val="00AD073B"/>
    <w:rsid w:val="00AD2136"/>
    <w:rsid w:val="00AD3913"/>
    <w:rsid w:val="00AE509F"/>
    <w:rsid w:val="00AE6863"/>
    <w:rsid w:val="00AE6DEC"/>
    <w:rsid w:val="00AF5707"/>
    <w:rsid w:val="00AF6F15"/>
    <w:rsid w:val="00AF70FB"/>
    <w:rsid w:val="00B03EB5"/>
    <w:rsid w:val="00B05737"/>
    <w:rsid w:val="00B17208"/>
    <w:rsid w:val="00B220CD"/>
    <w:rsid w:val="00B22EDC"/>
    <w:rsid w:val="00B2321C"/>
    <w:rsid w:val="00B25A1C"/>
    <w:rsid w:val="00B35697"/>
    <w:rsid w:val="00B364F6"/>
    <w:rsid w:val="00B403D8"/>
    <w:rsid w:val="00B412F4"/>
    <w:rsid w:val="00B43437"/>
    <w:rsid w:val="00B50BDE"/>
    <w:rsid w:val="00B52A81"/>
    <w:rsid w:val="00B56941"/>
    <w:rsid w:val="00B57D7F"/>
    <w:rsid w:val="00B65A6C"/>
    <w:rsid w:val="00B70035"/>
    <w:rsid w:val="00B70857"/>
    <w:rsid w:val="00B72F8F"/>
    <w:rsid w:val="00B74354"/>
    <w:rsid w:val="00B80B4B"/>
    <w:rsid w:val="00B82FE7"/>
    <w:rsid w:val="00B831C6"/>
    <w:rsid w:val="00B83429"/>
    <w:rsid w:val="00B85164"/>
    <w:rsid w:val="00B85B9B"/>
    <w:rsid w:val="00B903AB"/>
    <w:rsid w:val="00BA4711"/>
    <w:rsid w:val="00BA4A03"/>
    <w:rsid w:val="00BB2333"/>
    <w:rsid w:val="00BB337B"/>
    <w:rsid w:val="00BB7A43"/>
    <w:rsid w:val="00BC1AF2"/>
    <w:rsid w:val="00BC55F0"/>
    <w:rsid w:val="00BD0420"/>
    <w:rsid w:val="00BD3ADE"/>
    <w:rsid w:val="00BE0494"/>
    <w:rsid w:val="00BE0C6A"/>
    <w:rsid w:val="00BE289F"/>
    <w:rsid w:val="00BE2A58"/>
    <w:rsid w:val="00BE2D4B"/>
    <w:rsid w:val="00BE3E89"/>
    <w:rsid w:val="00BE4BDA"/>
    <w:rsid w:val="00BF060B"/>
    <w:rsid w:val="00BF35CC"/>
    <w:rsid w:val="00BF40CD"/>
    <w:rsid w:val="00C040F0"/>
    <w:rsid w:val="00C07F84"/>
    <w:rsid w:val="00C13D22"/>
    <w:rsid w:val="00C158ED"/>
    <w:rsid w:val="00C20500"/>
    <w:rsid w:val="00C21057"/>
    <w:rsid w:val="00C25FD9"/>
    <w:rsid w:val="00C37696"/>
    <w:rsid w:val="00C40F36"/>
    <w:rsid w:val="00C43A18"/>
    <w:rsid w:val="00C44804"/>
    <w:rsid w:val="00C45731"/>
    <w:rsid w:val="00C551A1"/>
    <w:rsid w:val="00C57870"/>
    <w:rsid w:val="00C6050F"/>
    <w:rsid w:val="00C6354D"/>
    <w:rsid w:val="00C65A45"/>
    <w:rsid w:val="00C716B2"/>
    <w:rsid w:val="00C72F87"/>
    <w:rsid w:val="00C7406E"/>
    <w:rsid w:val="00C763AD"/>
    <w:rsid w:val="00C82984"/>
    <w:rsid w:val="00C879F7"/>
    <w:rsid w:val="00C90BE4"/>
    <w:rsid w:val="00C93057"/>
    <w:rsid w:val="00C93A46"/>
    <w:rsid w:val="00C95E32"/>
    <w:rsid w:val="00CA19E6"/>
    <w:rsid w:val="00CB2B1F"/>
    <w:rsid w:val="00CB3E0E"/>
    <w:rsid w:val="00CB434C"/>
    <w:rsid w:val="00CC2D32"/>
    <w:rsid w:val="00CC5DC9"/>
    <w:rsid w:val="00CC6F16"/>
    <w:rsid w:val="00CD3518"/>
    <w:rsid w:val="00CE09FB"/>
    <w:rsid w:val="00CE2120"/>
    <w:rsid w:val="00CE2E2B"/>
    <w:rsid w:val="00CE51C2"/>
    <w:rsid w:val="00CE6390"/>
    <w:rsid w:val="00CE6F96"/>
    <w:rsid w:val="00CF2CD7"/>
    <w:rsid w:val="00CF3CC9"/>
    <w:rsid w:val="00CF40A4"/>
    <w:rsid w:val="00CF7E1C"/>
    <w:rsid w:val="00D00F0A"/>
    <w:rsid w:val="00D065D8"/>
    <w:rsid w:val="00D07D88"/>
    <w:rsid w:val="00D1684E"/>
    <w:rsid w:val="00D17D4F"/>
    <w:rsid w:val="00D20426"/>
    <w:rsid w:val="00D21B30"/>
    <w:rsid w:val="00D2303D"/>
    <w:rsid w:val="00D2619D"/>
    <w:rsid w:val="00D32A0E"/>
    <w:rsid w:val="00D32B47"/>
    <w:rsid w:val="00D353F2"/>
    <w:rsid w:val="00D35723"/>
    <w:rsid w:val="00D401F0"/>
    <w:rsid w:val="00D416A9"/>
    <w:rsid w:val="00D42D4A"/>
    <w:rsid w:val="00D4426D"/>
    <w:rsid w:val="00D54A7C"/>
    <w:rsid w:val="00D60865"/>
    <w:rsid w:val="00D60E59"/>
    <w:rsid w:val="00D62D55"/>
    <w:rsid w:val="00D639E0"/>
    <w:rsid w:val="00D66D05"/>
    <w:rsid w:val="00D723EC"/>
    <w:rsid w:val="00D7258D"/>
    <w:rsid w:val="00D77346"/>
    <w:rsid w:val="00D82209"/>
    <w:rsid w:val="00D86FFF"/>
    <w:rsid w:val="00D8738A"/>
    <w:rsid w:val="00D90A46"/>
    <w:rsid w:val="00D91BAE"/>
    <w:rsid w:val="00D9205A"/>
    <w:rsid w:val="00D94D38"/>
    <w:rsid w:val="00DA1D16"/>
    <w:rsid w:val="00DA2E3E"/>
    <w:rsid w:val="00DA3E3C"/>
    <w:rsid w:val="00DA47BC"/>
    <w:rsid w:val="00DB6DD0"/>
    <w:rsid w:val="00DB7BC5"/>
    <w:rsid w:val="00DC1728"/>
    <w:rsid w:val="00DC35E7"/>
    <w:rsid w:val="00DC49A2"/>
    <w:rsid w:val="00DC52EE"/>
    <w:rsid w:val="00DC69E7"/>
    <w:rsid w:val="00DC774E"/>
    <w:rsid w:val="00DC7FB6"/>
    <w:rsid w:val="00DD09D8"/>
    <w:rsid w:val="00DD4070"/>
    <w:rsid w:val="00DD65BE"/>
    <w:rsid w:val="00DE0EFE"/>
    <w:rsid w:val="00DE58E8"/>
    <w:rsid w:val="00DE5FD1"/>
    <w:rsid w:val="00DE6DDE"/>
    <w:rsid w:val="00DF07AF"/>
    <w:rsid w:val="00DF0BC5"/>
    <w:rsid w:val="00DF31C1"/>
    <w:rsid w:val="00DF7149"/>
    <w:rsid w:val="00E010B7"/>
    <w:rsid w:val="00E07BA8"/>
    <w:rsid w:val="00E10C21"/>
    <w:rsid w:val="00E12DA2"/>
    <w:rsid w:val="00E16964"/>
    <w:rsid w:val="00E17987"/>
    <w:rsid w:val="00E23B41"/>
    <w:rsid w:val="00E33A9E"/>
    <w:rsid w:val="00E36E2D"/>
    <w:rsid w:val="00E41A43"/>
    <w:rsid w:val="00E42060"/>
    <w:rsid w:val="00E432E0"/>
    <w:rsid w:val="00E43CC6"/>
    <w:rsid w:val="00E44C4C"/>
    <w:rsid w:val="00E451FF"/>
    <w:rsid w:val="00E463D9"/>
    <w:rsid w:val="00E56414"/>
    <w:rsid w:val="00E646AD"/>
    <w:rsid w:val="00E73DBE"/>
    <w:rsid w:val="00E7414C"/>
    <w:rsid w:val="00E82CDF"/>
    <w:rsid w:val="00E83DA9"/>
    <w:rsid w:val="00E84C96"/>
    <w:rsid w:val="00E863CD"/>
    <w:rsid w:val="00E92BE0"/>
    <w:rsid w:val="00E93571"/>
    <w:rsid w:val="00E93941"/>
    <w:rsid w:val="00E96D9A"/>
    <w:rsid w:val="00E976F9"/>
    <w:rsid w:val="00EA20F0"/>
    <w:rsid w:val="00EA2857"/>
    <w:rsid w:val="00EA651D"/>
    <w:rsid w:val="00EA7CA5"/>
    <w:rsid w:val="00EB2844"/>
    <w:rsid w:val="00EB4CA5"/>
    <w:rsid w:val="00EB4D2C"/>
    <w:rsid w:val="00EB72F0"/>
    <w:rsid w:val="00EB7DC7"/>
    <w:rsid w:val="00EC321C"/>
    <w:rsid w:val="00EC4435"/>
    <w:rsid w:val="00EC76AA"/>
    <w:rsid w:val="00EE01F0"/>
    <w:rsid w:val="00EE2AAF"/>
    <w:rsid w:val="00EE2C48"/>
    <w:rsid w:val="00EE5AC2"/>
    <w:rsid w:val="00EE68BF"/>
    <w:rsid w:val="00EF2BCA"/>
    <w:rsid w:val="00EF38C0"/>
    <w:rsid w:val="00EF6FA4"/>
    <w:rsid w:val="00EF6FAD"/>
    <w:rsid w:val="00EF7C4F"/>
    <w:rsid w:val="00F0203E"/>
    <w:rsid w:val="00F02EA6"/>
    <w:rsid w:val="00F06A8C"/>
    <w:rsid w:val="00F15CDD"/>
    <w:rsid w:val="00F2313F"/>
    <w:rsid w:val="00F2496A"/>
    <w:rsid w:val="00F35AE6"/>
    <w:rsid w:val="00F46887"/>
    <w:rsid w:val="00F473DA"/>
    <w:rsid w:val="00F50ACC"/>
    <w:rsid w:val="00F516CB"/>
    <w:rsid w:val="00F533F0"/>
    <w:rsid w:val="00F54578"/>
    <w:rsid w:val="00F54922"/>
    <w:rsid w:val="00F57BB5"/>
    <w:rsid w:val="00F62108"/>
    <w:rsid w:val="00F6211D"/>
    <w:rsid w:val="00F64719"/>
    <w:rsid w:val="00F74483"/>
    <w:rsid w:val="00F746E8"/>
    <w:rsid w:val="00F81F83"/>
    <w:rsid w:val="00F84BFA"/>
    <w:rsid w:val="00F84D45"/>
    <w:rsid w:val="00F85968"/>
    <w:rsid w:val="00F872E4"/>
    <w:rsid w:val="00F87643"/>
    <w:rsid w:val="00F932B9"/>
    <w:rsid w:val="00F957C8"/>
    <w:rsid w:val="00FA21E6"/>
    <w:rsid w:val="00FA3524"/>
    <w:rsid w:val="00FB0EE1"/>
    <w:rsid w:val="00FB16E8"/>
    <w:rsid w:val="00FB5931"/>
    <w:rsid w:val="00FB7E89"/>
    <w:rsid w:val="00FC22F0"/>
    <w:rsid w:val="00FC7C9B"/>
    <w:rsid w:val="00FD1B97"/>
    <w:rsid w:val="00FD4F78"/>
    <w:rsid w:val="00FD78DB"/>
    <w:rsid w:val="00FD7CE9"/>
    <w:rsid w:val="00FE0846"/>
    <w:rsid w:val="00FE08FD"/>
    <w:rsid w:val="00FE17AB"/>
    <w:rsid w:val="00FE34E6"/>
    <w:rsid w:val="00FF76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8354C52-68D9-4FF6-B11A-A371FB953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2EDC"/>
    <w:rPr>
      <w:rFonts w:eastAsia="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B22EDC"/>
    <w:pPr>
      <w:tabs>
        <w:tab w:val="center" w:pos="4320"/>
        <w:tab w:val="right" w:pos="8640"/>
      </w:tabs>
    </w:pPr>
  </w:style>
  <w:style w:type="character" w:customStyle="1" w:styleId="FooterChar">
    <w:name w:val="Footer Char"/>
    <w:link w:val="Footer"/>
    <w:rsid w:val="00B22EDC"/>
    <w:rPr>
      <w:rFonts w:eastAsia="Times New Roman" w:cs="Times New Roman"/>
      <w:sz w:val="24"/>
      <w:szCs w:val="24"/>
    </w:rPr>
  </w:style>
  <w:style w:type="character" w:styleId="PageNumber">
    <w:name w:val="page number"/>
    <w:rsid w:val="00B22EDC"/>
  </w:style>
  <w:style w:type="paragraph" w:styleId="Header">
    <w:name w:val="header"/>
    <w:basedOn w:val="Normal"/>
    <w:link w:val="HeaderChar"/>
    <w:uiPriority w:val="99"/>
    <w:rsid w:val="00B22EDC"/>
    <w:pPr>
      <w:tabs>
        <w:tab w:val="center" w:pos="4320"/>
        <w:tab w:val="right" w:pos="8640"/>
      </w:tabs>
    </w:pPr>
  </w:style>
  <w:style w:type="character" w:customStyle="1" w:styleId="HeaderChar">
    <w:name w:val="Header Char"/>
    <w:link w:val="Header"/>
    <w:uiPriority w:val="99"/>
    <w:rsid w:val="00B22EDC"/>
    <w:rPr>
      <w:rFonts w:eastAsia="Times New Roman" w:cs="Times New Roman"/>
      <w:sz w:val="24"/>
      <w:szCs w:val="24"/>
    </w:rPr>
  </w:style>
  <w:style w:type="paragraph" w:styleId="NormalWeb">
    <w:name w:val="Normal (Web)"/>
    <w:basedOn w:val="Normal"/>
    <w:uiPriority w:val="99"/>
    <w:rsid w:val="00B22EDC"/>
    <w:pPr>
      <w:spacing w:before="100" w:beforeAutospacing="1" w:after="100" w:afterAutospacing="1"/>
    </w:pPr>
  </w:style>
  <w:style w:type="paragraph" w:customStyle="1" w:styleId="CharChar4CharCharCharCharCharCharCharChar">
    <w:name w:val="Char Char4 Char Char Char Char Char Char Char Char"/>
    <w:basedOn w:val="Normal"/>
    <w:next w:val="Normal"/>
    <w:autoRedefine/>
    <w:semiHidden/>
    <w:rsid w:val="00B22EDC"/>
    <w:pPr>
      <w:spacing w:before="120" w:after="120" w:line="312" w:lineRule="auto"/>
    </w:pPr>
    <w:rPr>
      <w:sz w:val="28"/>
      <w:szCs w:val="22"/>
    </w:rPr>
  </w:style>
  <w:style w:type="paragraph" w:customStyle="1" w:styleId="a">
    <w:basedOn w:val="Normal"/>
    <w:next w:val="Normal"/>
    <w:autoRedefine/>
    <w:semiHidden/>
    <w:rsid w:val="00EF6FA4"/>
    <w:pPr>
      <w:spacing w:before="120" w:after="120" w:line="312" w:lineRule="auto"/>
    </w:pPr>
    <w:rPr>
      <w:sz w:val="28"/>
      <w:szCs w:val="22"/>
    </w:rPr>
  </w:style>
  <w:style w:type="character" w:customStyle="1" w:styleId="fontstyle01">
    <w:name w:val="fontstyle01"/>
    <w:rsid w:val="003A5419"/>
    <w:rPr>
      <w:rFonts w:ascii="Times New Roman" w:hAnsi="Times New Roman" w:cs="Times New Roman" w:hint="default"/>
      <w:b w:val="0"/>
      <w:bCs w:val="0"/>
      <w:i w:val="0"/>
      <w:iCs w:val="0"/>
      <w:color w:val="000000"/>
      <w:sz w:val="28"/>
      <w:szCs w:val="28"/>
    </w:rPr>
  </w:style>
  <w:style w:type="paragraph" w:customStyle="1" w:styleId="CharCharCharCharCharCharCharCharCharCharCharChar">
    <w:name w:val="Char Char Char Char Char Char Char Char Char Char Char Char"/>
    <w:basedOn w:val="Normal"/>
    <w:next w:val="Normal"/>
    <w:autoRedefine/>
    <w:semiHidden/>
    <w:rsid w:val="00353EFE"/>
    <w:pPr>
      <w:spacing w:before="120" w:after="120" w:line="312" w:lineRule="auto"/>
    </w:pPr>
    <w:rPr>
      <w:sz w:val="28"/>
      <w:szCs w:val="22"/>
    </w:rPr>
  </w:style>
  <w:style w:type="table" w:styleId="TableGrid">
    <w:name w:val="Table Grid"/>
    <w:basedOn w:val="TableNormal"/>
    <w:uiPriority w:val="59"/>
    <w:rsid w:val="00893F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E451FF"/>
    <w:rPr>
      <w:b/>
      <w:bCs/>
    </w:rPr>
  </w:style>
  <w:style w:type="paragraph" w:customStyle="1" w:styleId="Default">
    <w:name w:val="Default"/>
    <w:rsid w:val="00714656"/>
    <w:pPr>
      <w:autoSpaceDE w:val="0"/>
      <w:autoSpaceDN w:val="0"/>
      <w:adjustRightInd w:val="0"/>
    </w:pPr>
    <w:rPr>
      <w:color w:val="000000"/>
      <w:sz w:val="24"/>
      <w:szCs w:val="24"/>
    </w:rPr>
  </w:style>
  <w:style w:type="paragraph" w:styleId="BodyTextIndent3">
    <w:name w:val="Body Text Indent 3"/>
    <w:basedOn w:val="Normal"/>
    <w:link w:val="BodyTextIndent3Char"/>
    <w:rsid w:val="000019B7"/>
    <w:pPr>
      <w:ind w:firstLine="900"/>
      <w:jc w:val="both"/>
    </w:pPr>
    <w:rPr>
      <w:color w:val="0000FF"/>
      <w:sz w:val="28"/>
    </w:rPr>
  </w:style>
  <w:style w:type="character" w:customStyle="1" w:styleId="BodyTextIndent3Char">
    <w:name w:val="Body Text Indent 3 Char"/>
    <w:link w:val="BodyTextIndent3"/>
    <w:rsid w:val="000019B7"/>
    <w:rPr>
      <w:rFonts w:eastAsia="Times New Roman"/>
      <w:color w:val="0000FF"/>
      <w:sz w:val="28"/>
      <w:szCs w:val="24"/>
    </w:rPr>
  </w:style>
  <w:style w:type="character" w:customStyle="1" w:styleId="bzpyqfadein">
    <w:name w:val="bz_pyq_fadein"/>
    <w:rsid w:val="008E084A"/>
  </w:style>
  <w:style w:type="character" w:customStyle="1" w:styleId="15">
    <w:name w:val="15"/>
    <w:rsid w:val="009C0B91"/>
    <w:rPr>
      <w:rFonts w:ascii="Calibri" w:hAnsi="Calibri" w:cs="Calibri" w:hint="default"/>
      <w:b/>
      <w:bCs/>
    </w:rPr>
  </w:style>
  <w:style w:type="paragraph" w:styleId="BalloonText">
    <w:name w:val="Balloon Text"/>
    <w:basedOn w:val="Normal"/>
    <w:link w:val="BalloonTextChar"/>
    <w:uiPriority w:val="99"/>
    <w:semiHidden/>
    <w:unhideWhenUsed/>
    <w:rsid w:val="000A6E59"/>
    <w:rPr>
      <w:rFonts w:ascii="Segoe UI" w:hAnsi="Segoe UI" w:cs="Segoe UI"/>
      <w:sz w:val="18"/>
      <w:szCs w:val="18"/>
    </w:rPr>
  </w:style>
  <w:style w:type="character" w:customStyle="1" w:styleId="BalloonTextChar">
    <w:name w:val="Balloon Text Char"/>
    <w:link w:val="BalloonText"/>
    <w:uiPriority w:val="99"/>
    <w:semiHidden/>
    <w:rsid w:val="000A6E59"/>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504422">
      <w:bodyDiv w:val="1"/>
      <w:marLeft w:val="0"/>
      <w:marRight w:val="0"/>
      <w:marTop w:val="0"/>
      <w:marBottom w:val="0"/>
      <w:divBdr>
        <w:top w:val="none" w:sz="0" w:space="0" w:color="auto"/>
        <w:left w:val="none" w:sz="0" w:space="0" w:color="auto"/>
        <w:bottom w:val="none" w:sz="0" w:space="0" w:color="auto"/>
        <w:right w:val="none" w:sz="0" w:space="0" w:color="auto"/>
      </w:divBdr>
    </w:div>
    <w:div w:id="530345582">
      <w:bodyDiv w:val="1"/>
      <w:marLeft w:val="0"/>
      <w:marRight w:val="0"/>
      <w:marTop w:val="0"/>
      <w:marBottom w:val="0"/>
      <w:divBdr>
        <w:top w:val="none" w:sz="0" w:space="0" w:color="auto"/>
        <w:left w:val="none" w:sz="0" w:space="0" w:color="auto"/>
        <w:bottom w:val="none" w:sz="0" w:space="0" w:color="auto"/>
        <w:right w:val="none" w:sz="0" w:space="0" w:color="auto"/>
      </w:divBdr>
    </w:div>
    <w:div w:id="618731076">
      <w:bodyDiv w:val="1"/>
      <w:marLeft w:val="0"/>
      <w:marRight w:val="0"/>
      <w:marTop w:val="0"/>
      <w:marBottom w:val="0"/>
      <w:divBdr>
        <w:top w:val="none" w:sz="0" w:space="0" w:color="auto"/>
        <w:left w:val="none" w:sz="0" w:space="0" w:color="auto"/>
        <w:bottom w:val="none" w:sz="0" w:space="0" w:color="auto"/>
        <w:right w:val="none" w:sz="0" w:space="0" w:color="auto"/>
      </w:divBdr>
    </w:div>
    <w:div w:id="641809251">
      <w:bodyDiv w:val="1"/>
      <w:marLeft w:val="0"/>
      <w:marRight w:val="0"/>
      <w:marTop w:val="0"/>
      <w:marBottom w:val="0"/>
      <w:divBdr>
        <w:top w:val="none" w:sz="0" w:space="0" w:color="auto"/>
        <w:left w:val="none" w:sz="0" w:space="0" w:color="auto"/>
        <w:bottom w:val="none" w:sz="0" w:space="0" w:color="auto"/>
        <w:right w:val="none" w:sz="0" w:space="0" w:color="auto"/>
      </w:divBdr>
    </w:div>
    <w:div w:id="736319903">
      <w:bodyDiv w:val="1"/>
      <w:marLeft w:val="0"/>
      <w:marRight w:val="0"/>
      <w:marTop w:val="0"/>
      <w:marBottom w:val="0"/>
      <w:divBdr>
        <w:top w:val="none" w:sz="0" w:space="0" w:color="auto"/>
        <w:left w:val="none" w:sz="0" w:space="0" w:color="auto"/>
        <w:bottom w:val="none" w:sz="0" w:space="0" w:color="auto"/>
        <w:right w:val="none" w:sz="0" w:space="0" w:color="auto"/>
      </w:divBdr>
    </w:div>
    <w:div w:id="872840831">
      <w:bodyDiv w:val="1"/>
      <w:marLeft w:val="0"/>
      <w:marRight w:val="0"/>
      <w:marTop w:val="0"/>
      <w:marBottom w:val="0"/>
      <w:divBdr>
        <w:top w:val="none" w:sz="0" w:space="0" w:color="auto"/>
        <w:left w:val="none" w:sz="0" w:space="0" w:color="auto"/>
        <w:bottom w:val="none" w:sz="0" w:space="0" w:color="auto"/>
        <w:right w:val="none" w:sz="0" w:space="0" w:color="auto"/>
      </w:divBdr>
    </w:div>
    <w:div w:id="1147865174">
      <w:bodyDiv w:val="1"/>
      <w:marLeft w:val="0"/>
      <w:marRight w:val="0"/>
      <w:marTop w:val="0"/>
      <w:marBottom w:val="0"/>
      <w:divBdr>
        <w:top w:val="none" w:sz="0" w:space="0" w:color="auto"/>
        <w:left w:val="none" w:sz="0" w:space="0" w:color="auto"/>
        <w:bottom w:val="none" w:sz="0" w:space="0" w:color="auto"/>
        <w:right w:val="none" w:sz="0" w:space="0" w:color="auto"/>
      </w:divBdr>
    </w:div>
    <w:div w:id="1403330229">
      <w:bodyDiv w:val="1"/>
      <w:marLeft w:val="0"/>
      <w:marRight w:val="0"/>
      <w:marTop w:val="0"/>
      <w:marBottom w:val="0"/>
      <w:divBdr>
        <w:top w:val="none" w:sz="0" w:space="0" w:color="auto"/>
        <w:left w:val="none" w:sz="0" w:space="0" w:color="auto"/>
        <w:bottom w:val="none" w:sz="0" w:space="0" w:color="auto"/>
        <w:right w:val="none" w:sz="0" w:space="0" w:color="auto"/>
      </w:divBdr>
    </w:div>
    <w:div w:id="1473055248">
      <w:bodyDiv w:val="1"/>
      <w:marLeft w:val="0"/>
      <w:marRight w:val="0"/>
      <w:marTop w:val="0"/>
      <w:marBottom w:val="0"/>
      <w:divBdr>
        <w:top w:val="none" w:sz="0" w:space="0" w:color="auto"/>
        <w:left w:val="none" w:sz="0" w:space="0" w:color="auto"/>
        <w:bottom w:val="none" w:sz="0" w:space="0" w:color="auto"/>
        <w:right w:val="none" w:sz="0" w:space="0" w:color="auto"/>
      </w:divBdr>
    </w:div>
    <w:div w:id="1598293177">
      <w:bodyDiv w:val="1"/>
      <w:marLeft w:val="0"/>
      <w:marRight w:val="0"/>
      <w:marTop w:val="0"/>
      <w:marBottom w:val="0"/>
      <w:divBdr>
        <w:top w:val="none" w:sz="0" w:space="0" w:color="auto"/>
        <w:left w:val="none" w:sz="0" w:space="0" w:color="auto"/>
        <w:bottom w:val="none" w:sz="0" w:space="0" w:color="auto"/>
        <w:right w:val="none" w:sz="0" w:space="0" w:color="auto"/>
      </w:divBdr>
    </w:div>
    <w:div w:id="1618369547">
      <w:bodyDiv w:val="1"/>
      <w:marLeft w:val="0"/>
      <w:marRight w:val="0"/>
      <w:marTop w:val="0"/>
      <w:marBottom w:val="0"/>
      <w:divBdr>
        <w:top w:val="none" w:sz="0" w:space="0" w:color="auto"/>
        <w:left w:val="none" w:sz="0" w:space="0" w:color="auto"/>
        <w:bottom w:val="none" w:sz="0" w:space="0" w:color="auto"/>
        <w:right w:val="none" w:sz="0" w:space="0" w:color="auto"/>
      </w:divBdr>
    </w:div>
    <w:div w:id="1843348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B28228-AB5E-4A50-A382-3022ADA131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1101</Words>
  <Characters>6281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ỦY BAN NHÂN DÂN</vt:lpstr>
    </vt:vector>
  </TitlesOfParts>
  <Company>home</Company>
  <LinksUpToDate>false</LinksUpToDate>
  <CharactersWithSpaces>7368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ỦY BAN NHÂN DÂN</dc:title>
  <dc:subject/>
  <dc:creator>MKC</dc:creator>
  <cp:keywords/>
  <cp:lastModifiedBy>AA</cp:lastModifiedBy>
  <cp:revision>2</cp:revision>
  <cp:lastPrinted>2026-06-05T08:08:00Z</cp:lastPrinted>
  <dcterms:created xsi:type="dcterms:W3CDTF">2026-07-20T09:36:00Z</dcterms:created>
  <dcterms:modified xsi:type="dcterms:W3CDTF">2026-07-20T09:36:00Z</dcterms:modified>
</cp:coreProperties>
</file>