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997/QĐ-UBND năm 2025 công bố Danh mục thủ tục hành chính sửa đổi, bổ sung và phê duyệt Quy trình nội bộ trong giải quyết thủ tục hành chính theo cơ chế một cửa lĩnh vực lao động, tiền lương thuộc thẩm quyền giải quyết của Ban Quản lý Khu kinh tế cửa khẩu Đồng Đăng -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30/04/2025</w:t>
            </w:r>
          </w:p>
        </w:tc>
      </w:tr>
      <w:tr>
        <w:tc>
          <w:tcPr>
            <w:tcW w:type="dxa" w:w="4320"/>
          </w:tcPr>
          <w:p>
            <w:r>
              <w:t>Ngày hiệu lực</w:t>
            </w:r>
          </w:p>
        </w:tc>
        <w:tc>
          <w:tcPr>
            <w:tcW w:type="dxa" w:w="4320"/>
          </w:tcPr>
          <w:p>
            <w:r>
              <w:t>30/04/2025</w:t>
            </w:r>
          </w:p>
        </w:tc>
      </w:tr>
      <w:tr>
        <w:tc>
          <w:tcPr>
            <w:tcW w:type="dxa" w:w="4320"/>
          </w:tcPr>
          <w:p>
            <w:r>
              <w:t>Tình trạng</w:t>
            </w:r>
          </w:p>
        </w:tc>
        <w:tc>
          <w:tcPr>
            <w:tcW w:type="dxa" w:w="4320"/>
          </w:tcPr>
          <w:p>
            <w:r>
              <w:t>Chưa xác định</w:t>
            </w:r>
          </w:p>
        </w:tc>
      </w:tr>
    </w:tbl>
    <w:p/>
    <w:p>
      <w:r>
        <w:t>­  ỦY BAN NHÂN DÂN</w:t>
      </w:r>
    </w:p>
    <w:p>
      <w:r>
        <w:t>TỈNH LẠNG SƠN</w:t>
      </w:r>
    </w:p>
    <w:p>
      <w:r>
        <w:t>-------</w:t>
      </w:r>
    </w:p>
    <w:p>
      <w:r>
        <w:t>CỘNG HÒA XÃ HỘI CHỦ NGHĨA VIỆT NAM</w:t>
      </w:r>
    </w:p>
    <w:p>
      <w:r>
        <w:t>Độc lập - Tự do - Hạnh phúc</w:t>
      </w:r>
    </w:p>
    <w:p>
      <w:r>
        <w:t>---------------</w:t>
      </w:r>
    </w:p>
    <w:p>
      <w:r>
        <w:t>Số: 997/QĐ-UBND</w:t>
      </w:r>
    </w:p>
    <w:p>
      <w:r>
        <w:t>Lạng Sơn, ngày 30 tháng 4 năm 2025</w:t>
      </w:r>
    </w:p>
    <w:p>
      <w:r>
        <w:t>QUYẾT ĐỊNH</w:t>
      </w:r>
    </w:p>
    <w:p>
      <w:r>
        <w:t>CÔNG BỐ DANH MỤC THỦ TỤC HÀNH CHÍNH SỬA ĐỔI, BỔ SUNG VÀ PHÊ DUYỆT QUY TRÌNH NỘI BỘ TRONG GIẢI QUYẾT THỦ TỤC HÀNH CHÍNH THEO CƠ CHẾ MỘT CỬA LĨNH VỰC LAO ĐỘNG, TIỀN LƯƠNG THUỘC THẨM QUYỀN GIẢI QUYẾT CỦA BAN QUẢN LÝ KHU KINH TẾ CỬA KHẨU ĐỒNG ĐĂNG -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Chính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Chính phủ hướng dẫn về nghiệp vụ kiểm soát thủ tục hành chính; Thông tư số 01/2018/TT-VPCP ngày 23/11/2018 của Bộ trưởng, Chủ nhiệm Văn phòng Chính phủ hướng dẫn thi hành một số quy định của Nghị định số 61/2018/NĐ-CP ngày 23/4/2018 của Chính phủ về thực hiện cơ chế một cửa, một cửa liên thông trong giải quyết thủ tục hành chính;</w:t>
      </w:r>
    </w:p>
    <w:p>
      <w:r>
        <w:t>Căn cứ Quyết định số 321/QĐ-BNV ngày 08/4/2025 của Bộ trưởng Bộ Nội vụ về việc công bố TTHC được sửa đổi, bổ sung và bãi bỏ lĩnh vực lao động, tiền lương thuộc phạm vi chức năng quản lý của Bộ Nội vụ;</w:t>
      </w:r>
    </w:p>
    <w:p>
      <w:r>
        <w:t>Theo đề nghị của Trưởng Ban Quản lý Khu kinh tế cửa khẩu Đồng Đăng - Lạng Sơn tại Tờ trình số 44/TTr-BQLKKTCK ngày 24/4/2025.</w:t>
      </w:r>
    </w:p>
    <w:p>
      <w:r>
        <w:t>QUYẾT ĐỊNH:</w:t>
      </w:r>
    </w:p>
    <w:p>
      <w:r>
        <w:t>Điều 1 . Công bố danh mục thủ tục hành chính sửa đổi, bổ sung và phê duyệt quy trình nội bộ trong giải quyết thủ tục hành chính lĩnh vực lao động, tiền lương thuộc thẩm quyền giải quyết của Ban Quản lý Khu kinh tế cửa khẩu Đồng Đăng - Lạng Sơn  (Có danh mục chi tiết kèm theo).</w:t>
      </w:r>
    </w:p>
    <w:p>
      <w:r>
        <w:t>Điều 2.  Giao Văn phòng UBND tỉnh chủ trì, phối hợp với Ban Quản lý Khu kinh tế cửa khẩu Đồng Đăng - Lạng Sơn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 Thủ tục hành chính có số thứ tự 01 Phụ lục I kèm theo Quyết định số 771/QĐ-UBND ngày 29/3/2025 của Chủ tịch UBND tỉnh về việc công bố danh mục thủ tục hành chính và phê duyệt quy trình nội bộ trong giải quyết thủ tục hành chính theo cơ chế một cửa lĩnh vực Lao động, tiền lương; Quản lý lao động ngoài nước thuộc thẩm quyền giải quyết của Ban Quản lý Khu kinh tế cửa khẩu Đồng Đăng - Lạng Sơn hết hiệu lực thi hành kể từ ngày Quyết định này có hiệu lực.</w:t>
      </w:r>
    </w:p>
    <w:p>
      <w:r>
        <w:t>Điều 4.  Chánh Văn phòng UBND tỉnh, Trưởng Ban Quản lý Khu kinh tế cửa khẩu Đồng Đăng - Lạng Sơn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Phòng KTCN, TTTT;</w:t>
      </w:r>
    </w:p>
    <w:p>
      <w:r>
        <w:t>- Lưu: VT, TTPVHCC (LgH).</w:t>
      </w:r>
    </w:p>
    <w:p>
      <w:r>
        <w:t>KT. CHỦ TỊCH</w:t>
      </w:r>
    </w:p>
    <w:p>
      <w:r>
        <w:t>PHÓ CHỦ TỊCH</w:t>
      </w:r>
    </w:p>
    <w:p>
      <w:r>
        <w:t>Dương Xuân Huyên</w:t>
      </w:r>
    </w:p>
    <w:p>
      <w:r>
        <w:t>PHỤ LỤC I</w:t>
      </w:r>
    </w:p>
    <w:p>
      <w:r>
        <w:t>DANH MỤC THỦ TỤC HÀNH CHÍNH SỬA ĐỔI, BỔ SUNG LĨNH VỰC LAO ĐỘNG, TIỀN LƯƠNG THUỘC THẨM QUYỀN GIẢI QUYẾT CỦA BAN QUẢN LÝ KHU KINH TẾ CỬA KHẨU ĐỒNG ĐĂNG - LẠNG SƠN</w:t>
      </w:r>
    </w:p>
    <w:p>
      <w:r>
        <w:t>(Kèm theo Quyết định số 997/QĐ-UBND ngày 30/4/2025 của Chủ tịch UBND tỉnh)</w:t>
      </w:r>
    </w:p>
    <w:p>
      <w:r>
        <w:t>TT</w:t>
      </w:r>
    </w:p>
    <w:p>
      <w:r>
        <w:t>Tên thủ tục hành chính</w:t>
      </w:r>
    </w:p>
    <w:p>
      <w:r>
        <w:t>Thời hạn giải quyết</w:t>
      </w:r>
    </w:p>
    <w:p>
      <w:r>
        <w:t>Địa điểm thực hiện</w:t>
      </w:r>
    </w:p>
    <w:p>
      <w:r>
        <w:t>Cách thức thực hiện</w:t>
      </w:r>
    </w:p>
    <w:p>
      <w:r>
        <w:t>Căn cứ pháp lý</w:t>
      </w:r>
    </w:p>
    <w:p>
      <w:r>
        <w:t>01</w:t>
      </w:r>
    </w:p>
    <w:p>
      <w:r>
        <w:t>Đăng ký nội quy lao động của doanh nghiệp</w:t>
      </w:r>
    </w:p>
    <w:p>
      <w:r>
        <w:t>07 ngày làm việc (kể từ ngày nhận được hồ sơ đăng ký)</w:t>
      </w:r>
    </w:p>
    <w:p>
      <w:r>
        <w:t>- Cơ quan tiếp nhận và trả kết quả: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w:t>
      </w:r>
    </w:p>
    <w:p>
      <w:r>
        <w:t>Lý Thái Tổ, phường Đông Kinh,Thành phố Lạng Sơn, tỉnh Lạng Sơn;</w:t>
      </w:r>
    </w:p>
    <w:p>
      <w:r>
        <w:t>- Tiếp nhận và trả kết quả trực tiếp tại Trung tâm Phục vụ hành chính công tỉnh Lạng Sơn;</w:t>
      </w:r>
    </w:p>
    <w:p>
      <w:r>
        <w:t>- Tiếp nhận hồ sơ qua dịch vụ công trực tuyến tại địa chỉ: https://dichvucong.langson. gov.vn/;</w:t>
      </w:r>
    </w:p>
    <w:p>
      <w:r>
        <w:t>- Tiếp nhận và trả kết quả qua dịch vụ bưu chính công ích.</w:t>
      </w:r>
    </w:p>
    <w:p>
      <w:r>
        <w:t>- Bộ luật Lao động năm 2019;</w:t>
      </w:r>
    </w:p>
    <w:p>
      <w:r>
        <w:t>- Nghị quyết số 190/2025/QH15 quy định về xử lý một số vấn đề liên quan đếp sắp xếp tổ chức bộ máy nhà nước;</w:t>
      </w:r>
    </w:p>
    <w:p>
      <w:r>
        <w:t>- Nghị định số 25/2025/ND- CP ngày 21/02/2025 của Chính phủ quy định chức năng, nhiệm vụ, quyền hạn và cơ cấu tổ chức của Bộ Nội vụ;</w:t>
      </w:r>
    </w:p>
    <w:p>
      <w:r>
        <w:t>- Nghị định số 45/2025/NĐ- CP ngày 28/02/2025 của Chính phủ quy định tổ chức các cơ quan chuyên môn thuộc UBND tỉnh, thành phố trực thuộc Trung ương và UBND huyện, quận, thị xã, thành phố thuộc tỉnh, thành phố trực thuộc Trung ương.</w:t>
      </w:r>
    </w:p>
    <w:p>
      <w:r>
        <w:t>PHỤ LỤC II</w:t>
      </w:r>
    </w:p>
    <w:p>
      <w:r>
        <w:t>DANH MỤC VÀ QUY TRÌNH NỘI BỘ TRONG GIẢI QUYẾT THỦ TỤC HÀNH CHÍNH THEO CƠ CHẾ MỘT CỬA LĨNH VỰC LAO ĐỘNG, TIỀN LƯƠNG THUỘC THẨM QUYỀN GIẢI QUYẾT CỦA BAN QUẢN LÝ KHU KINH TẾ CỬA KHẨU ĐỒNG ĐĂNG - LẠNG SƠN</w:t>
      </w:r>
    </w:p>
    <w:p>
      <w:r>
        <w:t>(Kèm theo Quyết định số 997/QĐ-UBND ngày 30/4/2025 của Chủ tịch UBND tỉnh)</w:t>
      </w:r>
    </w:p>
    <w:p>
      <w:r>
        <w:t>Phần I</w:t>
      </w:r>
    </w:p>
    <w:p>
      <w:r>
        <w:t>DANH MỤC THỦ TỤC HÀNH CHÍNH ĐƯỢC XÂY DỰNG QUY TRÌNH  NỘI BỘ THỰC HIỆN THEO CƠ CHẾ MỘT CỬA (01 TTHC)</w:t>
      </w:r>
    </w:p>
    <w:p>
      <w:r>
        <w:t>STT</w:t>
      </w:r>
    </w:p>
    <w:p>
      <w:r>
        <w:t>Tên thủ tục hành chính</w:t>
      </w:r>
    </w:p>
    <w:p>
      <w:r>
        <w:t>Ghi chú</w:t>
      </w:r>
    </w:p>
    <w:p>
      <w:r>
        <w:t>1</w:t>
      </w:r>
    </w:p>
    <w:p>
      <w:r>
        <w:t>Đăng ký nội quy lao động của doanh nghiệp</w:t>
      </w:r>
    </w:p>
    <w:p>
      <w:r>
        <w:t>PHẦN II</w:t>
      </w:r>
    </w:p>
    <w:p>
      <w:r>
        <w:t>QUY TRÌNH NỘI BỘ TRONG GIẢI QUYẾT THỦ TỤC HÀNH CHÍNH THEO CƠ CHẾ MỘT CỬA</w:t>
      </w:r>
    </w:p>
    <w:p>
      <w:r>
        <w:t>CỤM TỪ VIẾT TẮT</w:t>
      </w:r>
    </w:p>
    <w:p>
      <w:r>
        <w:t>- Trung tâm Phục vụ hành chính công: TTPVHCC;</w:t>
      </w:r>
    </w:p>
    <w:p>
      <w:r>
        <w:t>- Công chức Một cửa: CCMC;</w:t>
      </w:r>
    </w:p>
    <w:p>
      <w:r>
        <w:t>- Ban Quản lý Khu kinh tế cửa khẩu Đồng Đăng - Lạng Sơn: Ban Quản lý;</w:t>
      </w:r>
    </w:p>
    <w:p>
      <w:r>
        <w:t>- Phòng Quản lý doanh nghiệp: Phòng QLDN.</w:t>
      </w:r>
    </w:p>
    <w:p>
      <w:r>
        <w:t>1. Thủ tục Đăng ký nội quy lao động của doanh nghiệp.</w:t>
      </w:r>
    </w:p>
    <w:p>
      <w:r>
        <w:t>Tổng thời gian thực hiện TTHC: 07 ngày làm việc x 8 giờ = 56 giờ.</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QLDN.</w:t>
      </w:r>
    </w:p>
    <w:p>
      <w:r>
        <w:t>CCMC tại TTPVHCC</w:t>
      </w:r>
    </w:p>
    <w:p>
      <w:r>
        <w:t>02 giờ</w:t>
      </w:r>
    </w:p>
    <w:p>
      <w:r>
        <w:t>B2</w:t>
      </w:r>
    </w:p>
    <w:p>
      <w:r>
        <w:t>Phân công cho chuyên viên xử lý hồ sơ</w:t>
      </w:r>
    </w:p>
    <w:p>
      <w:r>
        <w:t>Lãnh đạo  Phòng QLDN</w:t>
      </w:r>
    </w:p>
    <w:p>
      <w:r>
        <w:t>04 giờ</w:t>
      </w:r>
    </w:p>
    <w:p>
      <w:r>
        <w:t>B3</w:t>
      </w:r>
    </w:p>
    <w:p>
      <w:r>
        <w:t>Thẩm định hồ sơ đăng ký nội quy lao động của doanh nghiệp. Trường hợp phát hiện nội dung lao động có quy định trái pháp luật, tham mưu dự thảo văn bản thông báo và hướng dẫn người sử dụng, bổ sung, đăng ký lại nội quy lao động.</w:t>
      </w:r>
    </w:p>
    <w:p>
      <w:r>
        <w:t>Chuyên viên  Phòng QLDN</w:t>
      </w:r>
    </w:p>
    <w:p>
      <w:r>
        <w:t>32 giờ</w:t>
      </w:r>
    </w:p>
    <w:p>
      <w:r>
        <w:t>B4</w:t>
      </w:r>
    </w:p>
    <w:p>
      <w:r>
        <w:t>Xem xét, trình Lãnh đạo Ban Quản lý dự thảo văn bản thông báo và hướng dẫn người sử dụng, bổ sung, đăng ký lại nội quy lao động</w:t>
      </w:r>
    </w:p>
    <w:p>
      <w:r>
        <w:t>Lãnh đạo  Phòng QLDN</w:t>
      </w:r>
    </w:p>
    <w:p>
      <w:r>
        <w:t>08 giờ</w:t>
      </w:r>
    </w:p>
    <w:p>
      <w:r>
        <w:t>B5</w:t>
      </w:r>
    </w:p>
    <w:p>
      <w:r>
        <w:t>Ký duyệt văn bản thông báo, hướng dẫn người sử dụng, bổ sung, đăng ký lại nội quy lao động</w:t>
      </w:r>
    </w:p>
    <w:p>
      <w:r>
        <w:t>Lãnh đạo  Ban Quản lý</w:t>
      </w:r>
    </w:p>
    <w:p>
      <w:r>
        <w:t>08 giờ</w:t>
      </w:r>
    </w:p>
    <w:p>
      <w:r>
        <w:t>B6</w:t>
      </w:r>
    </w:p>
    <w:p>
      <w:r>
        <w:t>Đóng dấu, chuyển văn bản cho CCMC</w:t>
      </w:r>
    </w:p>
    <w:p>
      <w:r>
        <w:t>Văn thư  Ban Quản lý</w:t>
      </w:r>
    </w:p>
    <w:p>
      <w:r>
        <w:t>02 giờ</w:t>
      </w:r>
    </w:p>
    <w:p>
      <w:r>
        <w:t>B7</w:t>
      </w:r>
    </w:p>
    <w:p>
      <w:r>
        <w:t>- Trả kết quả giải quyết;</w:t>
      </w:r>
    </w:p>
    <w:p>
      <w:r>
        <w:t>- Thống kê, theo dõi.</w:t>
      </w:r>
    </w:p>
    <w:p>
      <w:r>
        <w:t>CCMC tại TTPVHCC</w:t>
      </w:r>
    </w:p>
    <w:p>
      <w:r>
        <w:t>Không tính thời gian</w:t>
      </w:r>
    </w:p>
    <w:p>
      <w:r>
        <w:t>Tổng thời gian giải quyết</w:t>
      </w:r>
    </w:p>
    <w:p>
      <w:r>
        <w:t>56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