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994/QĐ-UBND năm 2024 phê duyệt danh mục thủ tục hành chính thuộc phạm vi quản lý của Sở Tư pháp đủ điều kiện cung cấp dịch vụ công trực tuyến toàn trình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994/QĐ-UBND</w:t>
      </w:r>
    </w:p>
    <w:p>
      <w:r>
        <w:t>Bình Thuận, ngày 06 tháng 5 năm 2024</w:t>
      </w:r>
    </w:p>
    <w:p>
      <w:r>
        <w:t>QUYẾT ĐỊNH</w:t>
      </w:r>
    </w:p>
    <w:p>
      <w:r>
        <w:t>PHÊ DUYỆT DANH MỤC THỦ TỤC HÀNH CHÍNH THUỘC PHẠM VI QUẢN LÝ CỦA SỞ TƯ PHÁP ĐỦ ĐIỀU KIỆN CUNG CẤP DỊCH VỤ CÔNG TRỰC TUYẾN TOÀN TRÌNH</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565/QĐ-BTP ngày 03/4/2024 của Bộ Tư pháp về công bố danh mục thủ tục hành chính thuộc phạm vi quản lý của Bộ Tư pháp đủ điều kiện thực hiện dịch vụ công trực tuyến toàn trình;</w:t>
      </w:r>
    </w:p>
    <w:p>
      <w:r>
        <w:t>Theo đề nghị của Giám đốc Sở Tư pháp tại Tờ trình số 218/TTr-STP ngày 23/4/2024 về đề xuất triển khai thực hiện dịch vụ công trực tuyến toàn trình.</w:t>
      </w:r>
    </w:p>
    <w:p>
      <w:r>
        <w:t>QUYẾT ĐỊNH:</w:t>
      </w:r>
    </w:p>
    <w:p>
      <w:r>
        <w:t>Điều 1.  Phê duyệt danh mục thủ tục hành chính thuộc phạm vi quản lý của Sở Tư pháp đủ kiều kiện cung cấp dịch vụ công trực tuyến toàn trình triển khai trong năm 2024, cụ thể như sau:</w:t>
      </w:r>
    </w:p>
    <w:p>
      <w:r>
        <w:t>1. Cấp tỉnh: 18 thủ tục;</w:t>
      </w:r>
    </w:p>
    <w:p>
      <w:r>
        <w:t>2. Cấp xã: 01 thủ tục;</w:t>
      </w:r>
    </w:p>
    <w:p>
      <w:r>
        <w:t>(Chi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của Quyết định này. Thời gian hoàn thành trong tháng 6 năm 2024.</w:t>
      </w:r>
    </w:p>
    <w:p>
      <w:r>
        <w:t>Điều 3.  Quyết định này có hiệu lực kể từ ngày ký ban hành.</w:t>
      </w:r>
    </w:p>
    <w:p>
      <w:r>
        <w:t>Điều 4.  Chánh Văn phòng Ủy ban nhân dân tỉnh, Giám đốc Sở Tư pháp,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TƯ PHÁP ĐỦ ĐIỀU KIỆN CUNG CẤP DỊCH VỤ CÔNG TRỰC TUYẾN TOÀN TRÌNH</w:t>
      </w:r>
    </w:p>
    <w:p>
      <w:r>
        <w:t>(Ban hành kèm theo Quyết định số 994/QĐ-UBND ngày 06/5/2024 của Chủ tịch Ủy ban nhân dân tỉnh Bình Thuận)</w:t>
      </w:r>
    </w:p>
    <w:p>
      <w:r>
        <w:t>STT</w:t>
      </w:r>
    </w:p>
    <w:p>
      <w:r>
        <w:t>Mã   TTHC</w:t>
      </w:r>
    </w:p>
    <w:p>
      <w:r>
        <w:t>Tên TTHC</w:t>
      </w:r>
    </w:p>
    <w:p>
      <w:r>
        <w:t>Mức độ DVC trực tuyến</w:t>
      </w:r>
    </w:p>
    <w:p>
      <w:r>
        <w:t>A</w:t>
      </w:r>
    </w:p>
    <w:p>
      <w:r>
        <w:t>Thủ tục hành chính cấp tỉnh: 18 TTHC</w:t>
      </w:r>
    </w:p>
    <w:p>
      <w:r>
        <w:t>I</w:t>
      </w:r>
    </w:p>
    <w:p>
      <w:r>
        <w:t>Lĩnh vực quản tài viên</w:t>
      </w:r>
    </w:p>
    <w:p>
      <w:r>
        <w:t>01</w:t>
      </w:r>
    </w:p>
    <w:p>
      <w:r>
        <w:t>1.008727</w:t>
      </w:r>
    </w:p>
    <w:p>
      <w:r>
        <w:t>Thay đổi thành viên hợp danh của công ty hợp danh hoặc thay đổi chủ doanh nghiệp tư nhân của doanh nghiệp quản lý, thanh lý tài sản</w:t>
      </w:r>
    </w:p>
    <w:p>
      <w:r>
        <w:t>Toàn trình</w:t>
      </w:r>
    </w:p>
    <w:p>
      <w:r>
        <w:t>02</w:t>
      </w:r>
    </w:p>
    <w:p>
      <w:r>
        <w:t>1.001842</w:t>
      </w:r>
    </w:p>
    <w:p>
      <w:r>
        <w:t>Đăng ký hành nghề quản lý, thanh lý tài sản đối với doanh nghiệp quản lý, thanh lý tài sản</w:t>
      </w:r>
    </w:p>
    <w:p>
      <w:r>
        <w:t>Toàn trình</w:t>
      </w:r>
    </w:p>
    <w:p>
      <w:r>
        <w:t>03</w:t>
      </w:r>
    </w:p>
    <w:p>
      <w:r>
        <w:t>1.001600</w:t>
      </w:r>
    </w:p>
    <w:p>
      <w:r>
        <w:t>Thay đổi thông tin đăng ký hành nghề của doanh nghiệp quản lý, thanh lý tài sản</w:t>
      </w:r>
    </w:p>
    <w:p>
      <w:r>
        <w:t>Toàn trình</w:t>
      </w:r>
    </w:p>
    <w:p>
      <w:r>
        <w:t>II</w:t>
      </w:r>
    </w:p>
    <w:p>
      <w:r>
        <w:t>Lĩnh vực trọng tài thương mại</w:t>
      </w:r>
    </w:p>
    <w:p>
      <w:r>
        <w:t>04</w:t>
      </w:r>
    </w:p>
    <w:p>
      <w:r>
        <w:t>1.008889</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Toàn trình</w:t>
      </w:r>
    </w:p>
    <w:p>
      <w:r>
        <w:t>05</w:t>
      </w:r>
    </w:p>
    <w:p>
      <w:r>
        <w:t>1.008906</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Toàn trình</w:t>
      </w:r>
    </w:p>
    <w:p>
      <w:r>
        <w:t>III</w:t>
      </w:r>
    </w:p>
    <w:p>
      <w:r>
        <w:t>Lĩnh vực hòa giải thương mại</w:t>
      </w:r>
    </w:p>
    <w:p>
      <w:r>
        <w:t>06</w:t>
      </w:r>
    </w:p>
    <w:p>
      <w:r>
        <w:t>2.000425</w:t>
      </w:r>
    </w:p>
    <w:p>
      <w:r>
        <w:t>Chấm dứt hoạt động trung tâm hòa giải thương mại trong trường hợp trung tâm hòa giải thương mại tự chấm dứt hoạt động</w:t>
      </w:r>
    </w:p>
    <w:p>
      <w:r>
        <w:t>Toàn trình</w:t>
      </w:r>
    </w:p>
    <w:p>
      <w:r>
        <w:t>07</w:t>
      </w:r>
    </w:p>
    <w:p>
      <w:r>
        <w:t>1.008916</w:t>
      </w:r>
    </w:p>
    <w:p>
      <w:r>
        <w:t>Thay đổi tên gọi, trưởng chi nhánh trong giấy đăng ký hoạt động của chi nhánh của tổ chức hòa giải thương mại nước ngoài tại Việt Nam</w:t>
      </w:r>
    </w:p>
    <w:p>
      <w:r>
        <w:t>Toàn trình</w:t>
      </w:r>
    </w:p>
    <w:p>
      <w:r>
        <w:t>08</w:t>
      </w:r>
    </w:p>
    <w:p>
      <w:r>
        <w:t>1.009283</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Toàn trình</w:t>
      </w:r>
    </w:p>
    <w:p>
      <w:r>
        <w:t>IV</w:t>
      </w:r>
    </w:p>
    <w:p>
      <w:r>
        <w:t>Lĩnh vực thừa phát lại</w:t>
      </w:r>
    </w:p>
    <w:p>
      <w:r>
        <w:t>09</w:t>
      </w:r>
    </w:p>
    <w:p>
      <w:r>
        <w:t>1.008926</w:t>
      </w:r>
    </w:p>
    <w:p>
      <w:r>
        <w:t>Thay đổi nơi tập sự hành nghề thừa phát lại</w:t>
      </w:r>
    </w:p>
    <w:p>
      <w:r>
        <w:t>Toàn trình</w:t>
      </w:r>
    </w:p>
    <w:p>
      <w:r>
        <w:t>V</w:t>
      </w:r>
    </w:p>
    <w:p>
      <w:r>
        <w:t>Lĩnh vực luật sư</w:t>
      </w:r>
    </w:p>
    <w:p>
      <w:r>
        <w:t>10</w:t>
      </w:r>
    </w:p>
    <w:p>
      <w:r>
        <w:t>1.002032</w:t>
      </w:r>
    </w:p>
    <w:p>
      <w:r>
        <w:t>Thay đổi nội dung đăng ký hoạt động của tổ chức hành nghề luật sư</w:t>
      </w:r>
    </w:p>
    <w:p>
      <w:r>
        <w:t>Toàn trình</w:t>
      </w:r>
    </w:p>
    <w:p>
      <w:r>
        <w:t>11</w:t>
      </w:r>
    </w:p>
    <w:p>
      <w:r>
        <w:t>1.002079</w:t>
      </w:r>
    </w:p>
    <w:p>
      <w:r>
        <w:t>Thay đổi người đại diện theo pháp luật của công ty luật trách nhiệm hữu hạn hai thành viên trở lên, công ty luật hợp danh</w:t>
      </w:r>
    </w:p>
    <w:p>
      <w:r>
        <w:t>Toàn trình</w:t>
      </w:r>
    </w:p>
    <w:p>
      <w:r>
        <w:t>12</w:t>
      </w:r>
    </w:p>
    <w:p>
      <w:r>
        <w:t>1.002153</w:t>
      </w:r>
    </w:p>
    <w:p>
      <w:r>
        <w:t>Đăng ký hành nghề luật sư với tư cách cá nhân</w:t>
      </w:r>
    </w:p>
    <w:p>
      <w:r>
        <w:t>Toàn trình</w:t>
      </w:r>
    </w:p>
    <w:p>
      <w:r>
        <w:t>VI</w:t>
      </w:r>
    </w:p>
    <w:p>
      <w:r>
        <w:t>Lĩnh vực công chứng</w:t>
      </w:r>
    </w:p>
    <w:p>
      <w:r>
        <w:t>13</w:t>
      </w:r>
    </w:p>
    <w:p>
      <w:r>
        <w:t>1.001446</w:t>
      </w:r>
    </w:p>
    <w:p>
      <w:r>
        <w:t>Đăng ký tập sự lại hành nghề công chứng sau khi chấm dứt tập sự hành nghề công chứng</w:t>
      </w:r>
    </w:p>
    <w:p>
      <w:r>
        <w:t>Toàn trình</w:t>
      </w:r>
    </w:p>
    <w:p>
      <w:r>
        <w:t>14</w:t>
      </w:r>
    </w:p>
    <w:p>
      <w:r>
        <w:t>2.002387</w:t>
      </w:r>
    </w:p>
    <w:p>
      <w:r>
        <w:t>Xóa đăng ký hành nghề và thu hồi thẻ công chứng viên trường hợp công chứng viên không còn hành nghề tại tổ chức hành nghề công chứng</w:t>
      </w:r>
    </w:p>
    <w:p>
      <w:r>
        <w:t>Toàn trình</w:t>
      </w:r>
    </w:p>
    <w:p>
      <w:r>
        <w:t>15</w:t>
      </w:r>
    </w:p>
    <w:p>
      <w:r>
        <w:t>1.012019</w:t>
      </w:r>
    </w:p>
    <w:p>
      <w:r>
        <w:t>Công nhận hoàn thành tập sự hành nghề công chứng</w:t>
      </w:r>
    </w:p>
    <w:p>
      <w:r>
        <w:t>Toàn trình</w:t>
      </w:r>
    </w:p>
    <w:p>
      <w:r>
        <w:t>VII</w:t>
      </w:r>
    </w:p>
    <w:p>
      <w:r>
        <w:t>Lĩnh vực giám định tư pháp</w:t>
      </w:r>
    </w:p>
    <w:p>
      <w:r>
        <w:t>16</w:t>
      </w:r>
    </w:p>
    <w:p>
      <w:r>
        <w:t>1.001117</w:t>
      </w:r>
    </w:p>
    <w:p>
      <w:r>
        <w:t>Cấp lại giấy đăng ký hoạt động của Văn phòng giám định tư pháp trong trường hợp giấy đăng ký hoạt động bị hư hỏng hoặc bị mất</w:t>
      </w:r>
    </w:p>
    <w:p>
      <w:r>
        <w:t>Toàn trình</w:t>
      </w:r>
    </w:p>
    <w:p>
      <w:r>
        <w:t>VIII</w:t>
      </w:r>
    </w:p>
    <w:p>
      <w:r>
        <w:t>Lĩnh vực đấu giá tài sản</w:t>
      </w:r>
    </w:p>
    <w:p>
      <w:r>
        <w:t>17</w:t>
      </w:r>
    </w:p>
    <w:p>
      <w:r>
        <w:t>2.001333</w:t>
      </w:r>
    </w:p>
    <w:p>
      <w:r>
        <w:t>Thay đổi nội dung đăng ký hoạt động của doanh nghiệp đấu giá tài sản</w:t>
      </w:r>
    </w:p>
    <w:p>
      <w:r>
        <w:t>Toàn trình</w:t>
      </w:r>
    </w:p>
    <w:p>
      <w:r>
        <w:t>18</w:t>
      </w:r>
    </w:p>
    <w:p>
      <w:r>
        <w:t>2.001258</w:t>
      </w:r>
    </w:p>
    <w:p>
      <w:r>
        <w:t>Cấp lại giấy đăng ký hoạt động của doanh nghiệp đấu giá tài sản</w:t>
      </w:r>
    </w:p>
    <w:p>
      <w:r>
        <w:t>Toàn trình</w:t>
      </w:r>
    </w:p>
    <w:p>
      <w:r>
        <w:t>B</w:t>
      </w:r>
    </w:p>
    <w:p>
      <w:r>
        <w:t>Thủ tục hành chính xấp xã: 01 TTHC</w:t>
      </w:r>
    </w:p>
    <w:p>
      <w:r>
        <w:t>I</w:t>
      </w:r>
    </w:p>
    <w:p>
      <w:r>
        <w:t>Lĩnh vực nuôi con nuôi</w:t>
      </w:r>
    </w:p>
    <w:p>
      <w:r>
        <w:t>01</w:t>
      </w:r>
    </w:p>
    <w:p>
      <w:r>
        <w:t>2.001255</w:t>
      </w:r>
    </w:p>
    <w:p>
      <w:r>
        <w:t>Đăng ký lại việc nuôi con nuôi trong nước</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