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986/QĐ-BKHCN về Bộ tiêu chí đánh giá Cổng thông tin điện tử, Trang thông tin điện tử của cơ quan nhà nước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986/QĐ-BKHCN</w:t>
      </w:r>
    </w:p>
    <w:p>
      <w:r>
        <w:t>Hà Nội, ngày 26 tháng 05 năm 2025</w:t>
      </w:r>
    </w:p>
    <w:p>
      <w:r>
        <w:t>QUYẾT ĐỊNH</w:t>
      </w:r>
    </w:p>
    <w:p>
      <w:r>
        <w:t>BAN HÀNH BỘ TIÊU CHÍ ĐÁNH GIÁ CỔNG THÔNG TIN ĐIỆN TỬ, TRANG THÔNG TIN ĐIỆN TỬ CỦA CƠ QUAN NHÀ NƯỚC NĂM 2025</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Cục trưởng Cục Chuyển đổi số quốc gia.</w:t>
      </w:r>
    </w:p>
    <w:p>
      <w:r>
        <w:t>QUYẾT ĐỊNH:</w:t>
      </w:r>
    </w:p>
    <w:p>
      <w:r>
        <w:t>Điều 1.  Ban hành kèm theo Quyết định này Bộ tiêu chí đánh giá Cổng thông tin điện tử, Trang thông tin điện tử của cơ quan nhà nước năm 2025.</w:t>
      </w:r>
    </w:p>
    <w:p>
      <w:r>
        <w:t>Điều 2.  Quyết định này có hiệu lực kể từ ngày ký.</w:t>
      </w:r>
    </w:p>
    <w:p>
      <w:r>
        <w:t>Điều 3.  Chánh Văn phòng, Cục trưởng Cục Chuyển đổi số quốc gia và Thủ trưởng các đơn vị, cá nhân có liên quan chịu trách nhiệm thi hành Quyết định này./.</w:t>
      </w:r>
    </w:p>
    <w:p>
      <w:r>
        <w:t>Nơi nhận:</w:t>
      </w:r>
    </w:p>
    <w:p>
      <w:r>
        <w:t>- Như Điều 3;</w:t>
      </w:r>
    </w:p>
    <w:p>
      <w:r>
        <w:t>- Bộ trưởng (để b/c);</w:t>
      </w:r>
    </w:p>
    <w:p>
      <w:r>
        <w:t>- Thứ trưởng Phạm Đức Long;</w:t>
      </w:r>
    </w:p>
    <w:p>
      <w:r>
        <w:t>- Các bộ, cơ quan ngang bộ, cơ quan thuộc Chính phủ;</w:t>
      </w:r>
    </w:p>
    <w:p>
      <w:r>
        <w:t>- UBND các tỉnh, thành phố trực thuộc Trung ương;</w:t>
      </w:r>
    </w:p>
    <w:p>
      <w:r>
        <w:t>- Đơn vị chuyên trách về CNTT của các bộ, cơ quan ngang bộ, cơ quan thuộc Chính phủ;</w:t>
      </w:r>
    </w:p>
    <w:p>
      <w:r>
        <w:t>- Sở KH&amp;CN các tỉnh, thành phố trực thuộc Trung ương;</w:t>
      </w:r>
    </w:p>
    <w:p>
      <w:r>
        <w:t>- Lưu: VT, CĐSQG.</w:t>
      </w:r>
    </w:p>
    <w:p>
      <w:r>
        <w:t>KT. BỘ TRƯỞNG</w:t>
      </w:r>
    </w:p>
    <w:p>
      <w:r>
        <w:t>THỨ TRƯỞNG</w:t>
      </w:r>
    </w:p>
    <w:p>
      <w:r>
        <w:t>Phạm Đức Long</w:t>
      </w:r>
    </w:p>
    <w:p>
      <w:r>
        <w:t>BỘ TIÊU CHÍ ĐÁNH GIÁ</w:t>
      </w:r>
    </w:p>
    <w:p>
      <w:r>
        <w:t>CỔNG THÔNG TIN ĐIỆN TỬ, TRANG THÔNG TIN ĐIỆN TỬ CỦA CƠ QUAN NHÀ NƯỚC NĂM 2025</w:t>
      </w:r>
    </w:p>
    <w:p>
      <w:r>
        <w:t>(Kèm theo Quyết định số   /QĐ-KHCN ngày   /   /2025 của Bộ trưởng Bộ Khoa học và Công nghệ)</w:t>
      </w:r>
    </w:p>
    <w:p>
      <w:r>
        <w:t>Căn cứ Nghị định số 42/2022/NĐ-CP ngày 24/6/2022 của Chính phủ quy định về việc cung cấp thông tin và dịch vụ công trực tuyến của cơ quan nhà nước trên môi trường mạng (viết tắt là Nghị định số 42/2022/NĐ-CP);</w:t>
      </w:r>
    </w:p>
    <w:p>
      <w:r>
        <w:t>Căn cứ Thông tư số 22/2023/TT-BTTTT ngày 31/12/2023 của Bộ trưởng Bộ Thông tin và Truyền thông quy định cấu trúc, bố cục, yêu cầu kỹ thuật cho cổng thông tin điện tử và trang thông tin điện tử của cơ quan nhà nước (viết tắt là Thông tư số 22/2023/TT-BTTTT).</w:t>
      </w:r>
    </w:p>
    <w:p>
      <w:r>
        <w:t>Bộ Khoa học và Công nghệ xây dựng Bộ tiêu chí đánh giá Cổng thông tin điện tử, Trang thông tin điện tử của cơ quan nhà nước năm 2025 và tổ chức đánh giá với các nội dung như sau:</w:t>
      </w:r>
    </w:p>
    <w:p>
      <w:r>
        <w:t>I. NỘI DUNG KHÁI QUÁT</w:t>
      </w:r>
    </w:p>
    <w:p>
      <w:r>
        <w:t>1. Đối tượng đánh giá</w:t>
      </w:r>
    </w:p>
    <w:p>
      <w:r>
        <w:t>Cổng thông tin điện tử, Trang thông tin điện tử của các cơ quan nhà nước.</w:t>
      </w:r>
    </w:p>
    <w:p>
      <w:r>
        <w:t>2. Phạm vi đánh giá</w:t>
      </w:r>
    </w:p>
    <w:p>
      <w:r>
        <w:t>Toàn bộ các Cổng thông tin điện tử và Trang thông tin điện tử của cơ quan nhà nước.</w:t>
      </w:r>
    </w:p>
    <w:p>
      <w:r>
        <w:t>Bộ tiêu chí đánh giá Cổng thông tin điện tử, Trang thông tin điện tử của cơ quan nhà nước năm 2025 được áp dụng đánh giá sau khi hoàn thành sắp xếp đơn vị hành chính cấp tỉnh, cấp xã theo phương án tổ chức chính quyền địa phương 2 cấp.</w:t>
      </w:r>
    </w:p>
    <w:p>
      <w:r>
        <w:t>3. Nội dung đánh giá</w:t>
      </w:r>
    </w:p>
    <w:p>
      <w:r>
        <w:t>- Bộ tiêu chí đánh giá Cổng thông tin điện tử, Trang thông tin điện tử của cơ quan nhà nước năm 2025 gồm 07 tiêu chí, cụ thể như sau:</w:t>
      </w:r>
    </w:p>
    <w:p>
      <w:r>
        <w:t>+ Kết nối đầy đủ;</w:t>
      </w:r>
    </w:p>
    <w:p>
      <w:r>
        <w:t>+ Cấu trúc, bố cục, hiển thị đầy đủ;</w:t>
      </w:r>
    </w:p>
    <w:p>
      <w:r>
        <w:t>+ Tính tuân thủ về yêu cầu kỹ thuật trong đặc tả dữ liệu;</w:t>
      </w:r>
    </w:p>
    <w:p>
      <w:r>
        <w:t>+ Tuân thủ về tên miền;</w:t>
      </w:r>
    </w:p>
    <w:p>
      <w:r>
        <w:t>+ Hiệu năng tải trang dành cho trải nghiệm người sử dụng;</w:t>
      </w:r>
    </w:p>
    <w:p>
      <w:r>
        <w:t>+ An toàn thông tin;</w:t>
      </w:r>
    </w:p>
    <w:p>
      <w:r>
        <w:t>+ Xếp hạng Cổng Thông tin điện tử cấp bộ, cấp tỉnh.</w:t>
      </w:r>
    </w:p>
    <w:p>
      <w:r>
        <w:t>II. TIÊU CHÍ VÀ PHƯƠNG PHÁP ĐÁNH GIÁ</w:t>
      </w:r>
    </w:p>
    <w:p>
      <w:r>
        <w:t>1. Tiêu chí kết nối đầy đủ</w:t>
      </w:r>
    </w:p>
    <w:p>
      <w:r>
        <w:t>TT</w:t>
      </w:r>
    </w:p>
    <w:p>
      <w:r>
        <w:t>Tiêu chí</w:t>
      </w:r>
    </w:p>
    <w:p>
      <w:r>
        <w:t>Phương pháp đánh giá</w:t>
      </w:r>
    </w:p>
    <w:p>
      <w:r>
        <w:t>1</w:t>
      </w:r>
    </w:p>
    <w:p>
      <w:r>
        <w:t>Cổng thông tin điện tử, Trang thông tin điện tử được gắn mã giám sát trên Hệ thống giám sát, đo lường mức độ cung cấp và sử dụng dịch vụ Chính phủ số (Hệ thống EMC) trên cơ sở thông tin được cung cấp theo mẫu tại Phụ lục I ban hành kèm theo Thông tư số 22/2023/TT-BTTTT. Tiêu chí căn cứ khoản 6 Điều 4 Thông tư số 22/2023/TT-BTTTT.</w:t>
      </w:r>
    </w:p>
    <w:p>
      <w:r>
        <w:t>Xác nhận Cổng thông tin điện tử, Trang thông tin điện tử được gắn mã giám sát: kiểm tra các script nhúng trong website, yêu cầu có script từ đường dẫn: “f- emc.ngsp.gov.vn/embed/gov- tracking.min.js” và có gửi request đến đường dẫn “https://f- emc.ngsp.gov.vn/tracking”.</w:t>
      </w:r>
    </w:p>
    <w:p>
      <w:r>
        <w:t>2</w:t>
      </w:r>
    </w:p>
    <w:p>
      <w:r>
        <w:t>Cổng thông tin điện tử, Trang thông tin điện tử có nhãn thể hiện việc đã kết nối với Hệ thống EMC. Căn cứ điểm a khoản 7 Điều 4 Thông tư số 22/2023/TT-BTTTT.</w:t>
      </w:r>
    </w:p>
    <w:p>
      <w:r>
        <w:t>Xác nhận Cổng thông tin điện tử, Trang thông tin điện tử có nhãn thể hiện việc đã kết nối với Hệ thống EMC: Sử dụng Trí tuệ nhân tạo (AI) đã tinh chỉnh để nhận diện tự động nhãn dán EMC trong website.</w:t>
      </w:r>
    </w:p>
    <w:p>
      <w:r>
        <w:t>2. Tiêu chí cấu trúc, bố cục, hiển thị đầy đủ</w:t>
      </w:r>
    </w:p>
    <w:p>
      <w:r>
        <w:t>TT</w:t>
      </w:r>
    </w:p>
    <w:p>
      <w:r>
        <w:t>Tiêu chí</w:t>
      </w:r>
    </w:p>
    <w:p>
      <w:r>
        <w:t>Phương pháp đánh giá</w:t>
      </w:r>
    </w:p>
    <w:p>
      <w:r>
        <w:t>1</w:t>
      </w:r>
    </w:p>
    <w:p>
      <w:r>
        <w:t>Cổng thông tin điện tử có hiển thị đường dẫn tại trang chủ dẫn đến các trang thành phần của cổng. Căn cứ điểm b khoản 7 Điều 4 Thông tư số 22/2023/TT-BTTTT.</w:t>
      </w:r>
    </w:p>
    <w:p>
      <w:r>
        <w:t>Đối với Cổng thông tin điện tử: Công cụ tự động rà quét, kiểm tra toàn bộ các thẻ liên kết trong trang, yêu cầu phải có ít nhất một thẻ liên kết đến các Trang thông tin điện tử thành phần của cổng.</w:t>
      </w:r>
    </w:p>
    <w:p>
      <w:r>
        <w:t>2</w:t>
      </w:r>
    </w:p>
    <w:p>
      <w:r>
        <w:t>Trang thông tin điện tử có đường dẫn tại trang chủ đến Cổng thông tin điện tử mà trang trực thuộc. Căn cứ điểm c khoản 7 Điều 4 Thông tư số 22/2023/TT-BTTTT.</w:t>
      </w:r>
    </w:p>
    <w:p>
      <w:r>
        <w:t>Đối với Trang thông tin điện tử: Công cụ tự động rà quét, kiểm tra toàn bộ các thẻ liên kết trong trang, yêu cầu phải có ít nhất một thẻ liên kết đường dẫn về Cổng thông tin điện tử mà trang trực thuộc.</w:t>
      </w:r>
    </w:p>
    <w:p>
      <w:r>
        <w:t>3. Tiêu chí về yêu cầu kỹ thuật trong đặc tả dữ liệu</w:t>
      </w:r>
    </w:p>
    <w:p>
      <w:r>
        <w:t>TT</w:t>
      </w:r>
    </w:p>
    <w:p>
      <w:r>
        <w:t>Tiêu chí</w:t>
      </w:r>
    </w:p>
    <w:p>
      <w:r>
        <w:t>Phương pháp đánh giá</w:t>
      </w:r>
    </w:p>
    <w:p>
      <w:r>
        <w:t>1</w:t>
      </w:r>
    </w:p>
    <w:p>
      <w:r>
        <w:t>Đánh giá dữ liệu đặc tả theo quy định tại khoản 9 Điều 4 Thông tư số 22/2023/TT-BTTTT.</w:t>
      </w:r>
    </w:p>
    <w:p>
      <w:r>
        <w:t>Công cụ tự động rà quét, kiểm tra toàn bộ các thẻ “meta” trên website. Yêu cầu đầy đủ các dữ liệu đặc tả đã được quy định tại Phụ lục IV Thông tư số 22/2023/TT-BTTTT.</w:t>
      </w:r>
    </w:p>
    <w:p>
      <w:r>
        <w:t>4. Tiêu chí về tên miền</w:t>
      </w:r>
    </w:p>
    <w:p>
      <w:r>
        <w:t>TT</w:t>
      </w:r>
    </w:p>
    <w:p>
      <w:r>
        <w:t>Tiêu chí</w:t>
      </w:r>
    </w:p>
    <w:p>
      <w:r>
        <w:t>Phương pháp đánh giá</w:t>
      </w:r>
    </w:p>
    <w:p>
      <w:r>
        <w:t>1</w:t>
      </w:r>
    </w:p>
    <w:p>
      <w:r>
        <w:t>Tuân thủ quy định về tên miền theo Khoản 4 Điều 6 Nghị định số 42/2022/NĐ-CP.</w:t>
      </w:r>
    </w:p>
    <w:p>
      <w:r>
        <w:t>- Đối với Cổng thông tin điện tử: Rà quét tự động, kiểm tra cấu trúc của tên miền. Yêu cầu tên miền có 3 cấp và kết thúc bằng.gov.vn (tentinhthanh.gov.vn hoặc tenbonganh.gov.vn).</w:t>
      </w:r>
    </w:p>
    <w:p>
      <w:r>
        <w:t>- Đối với Trang thông tin điện tử: Rà quét tự động, kiểm tra cấu trúc của tên miền. Yêu cầu tên miền thuộc cấp 4 hoặc cấp 5; tên miền kết thúc bằng địa chỉ của Cổng thông tin điện tử mà trang trực thuộc (tencoquan.tentinhthanh.gov.vn hoặc tencoquan.tenbonganh.gov.vn).</w:t>
      </w:r>
    </w:p>
    <w:p>
      <w:r>
        <w:t>5. Tiêu chí hiệu năng tải trang dành cho trải nghiệm người sử dụng</w:t>
      </w:r>
    </w:p>
    <w:p>
      <w:r>
        <w:t>TT</w:t>
      </w:r>
    </w:p>
    <w:p>
      <w:r>
        <w:t>Yêu cầu</w:t>
      </w:r>
    </w:p>
    <w:p>
      <w:r>
        <w:t>Yêu cầu cụ thể</w:t>
      </w:r>
    </w:p>
    <w:p>
      <w:r>
        <w:t>1</w:t>
      </w:r>
    </w:p>
    <w:p>
      <w:r>
        <w:t>Thời gian hiển thị nội dung đầu tiên</w:t>
      </w:r>
    </w:p>
    <w:p>
      <w:r>
        <w:t>Là thời gian mà người sử dụng phải đợi để nhìn thấy nội dung đầu tiên trên cổng thông tin điện tử/trang thông tin điện tử sau khi trang bắt đầu được tải. Yêu cầu dưới 3 giây. Khuyến khích đáp ứng thời gian nhỏ hơn tuỳ theo tình hình thực tiễn.</w:t>
      </w:r>
    </w:p>
    <w:p>
      <w:r>
        <w:t>2</w:t>
      </w:r>
    </w:p>
    <w:p>
      <w:r>
        <w:t>Thời gian hiển thị nội dung lâu nhất</w:t>
      </w:r>
    </w:p>
    <w:p>
      <w:r>
        <w:t>Là thời gian mà trình duyệt cần để hiển thị phần nội dung lớn nhất của cổng thông tin điện tử/trang thông tin điện tử (có thể là một hình ảnh, video,...). Yêu cầu dưới 4 giây. Khuyến khích đáp ứng thời gian nhỏ hơn tuỳ theo tình hình thực tiễn.</w:t>
      </w:r>
    </w:p>
    <w:p>
      <w:r>
        <w:t>3</w:t>
      </w:r>
    </w:p>
    <w:p>
      <w:r>
        <w:t>Thời gian tải nội dung</w:t>
      </w:r>
    </w:p>
    <w:p>
      <w:r>
        <w:t>Là thời gian mà cổng thông tin điện tử/trang thông tin điện tử cần để hiển thị đầy đủ nội dung trên màn hình. Yêu cầu dưới 5,8 giây. Khuyến khích đáp ứng thời gian nhỏ hơn tuỳ theo tình hình thực tiễn.</w:t>
      </w:r>
    </w:p>
    <w:p>
      <w:r>
        <w:t>4</w:t>
      </w:r>
    </w:p>
    <w:p>
      <w:r>
        <w:t>Thời gian đáp ứng</w:t>
      </w:r>
    </w:p>
    <w:p>
      <w:r>
        <w:t>Là thời gian mà cổng thông tin điện tử/trang thông tin điện tử cần để xử lý mỗi tác vụ (request) trong quá trình tải trang. Yêu cầu dưới 0,6 giây. Khuyến khích đáp ứng thời gian nhỏ hơn tuỳ theo tình hình thực tiễn.</w:t>
      </w:r>
    </w:p>
    <w:p>
      <w:r>
        <w:t>Phương pháp và thời điểm đo:  Thực hiện đo tải trang bằng công cụ tự động và lặp lại vào nhiều thời điểm khác nhau trên môi trường sử dụng thực tế.</w:t>
      </w:r>
    </w:p>
    <w:p>
      <w:r>
        <w:t>Số lần đo:  Tiến hành đo kiểm tối thiểu 02 lần.</w:t>
      </w:r>
    </w:p>
    <w:p>
      <w:r>
        <w:t>Địa chỉ thực hiện đo:  Tại giao diện trang chủ của Cổng thông tin điện tử cấp bộ, cấp tỉnh.</w:t>
      </w:r>
    </w:p>
    <w:p>
      <w:r>
        <w:t>Kết quả ghi nhận:  Ghi nhận lần đo có kết quả tốt hơn.</w:t>
      </w:r>
    </w:p>
    <w:p>
      <w:r>
        <w:t>6. Tiêu chí an toàn thông tin</w:t>
      </w:r>
    </w:p>
    <w:p>
      <w:r>
        <w:t>TT</w:t>
      </w:r>
    </w:p>
    <w:p>
      <w:r>
        <w:t>Tiêu chí</w:t>
      </w:r>
    </w:p>
    <w:p>
      <w:r>
        <w:t>Phương pháp đánh giá</w:t>
      </w:r>
    </w:p>
    <w:p>
      <w:r>
        <w:t>1</w:t>
      </w:r>
    </w:p>
    <w:p>
      <w:r>
        <w:t>Cổng thông tin điện tử phải được phê duyệt cấp độ an toàn hệ thống thông tin cấp độ 03 trở lên, ban hành quy chế bảo đảm an toàn thông tin cho hệ thống.</w:t>
      </w:r>
    </w:p>
    <w:p>
      <w:r>
        <w:t>Cơ quan chủ quản hệ thống cung cấp tài liệu bao gồm quyết định phê duyệt hồ sơ đề xuất cấp độ an toàn hệ thống thông tin, quy chế bảo đảm an toàn thông tin.</w:t>
      </w:r>
    </w:p>
    <w:p>
      <w:r>
        <w:t>2</w:t>
      </w:r>
    </w:p>
    <w:p>
      <w:r>
        <w:t>Phương án bảo đảm an toàn thông tin của Cổng thông tin điện tử đáp ứng tối thiểu cấp độ 03 theo quy định của pháp luật.</w:t>
      </w:r>
    </w:p>
    <w:p>
      <w:r>
        <w:t>Cơ quan chủ quản hệ thống cung cấp tài liệu hồ sơ đề xuất cấp độ an toàn hệ thống thông tin được phê duyệt.</w:t>
      </w:r>
    </w:p>
    <w:p>
      <w:r>
        <w:t>3</w:t>
      </w:r>
    </w:p>
    <w:p>
      <w:r>
        <w:t>Cổng thông tin điện tử phải được kiểm tra, đánh giá an toàn thông tin mạng định kỳ, đột xuất theo quy định và trước khi được đưa vào vận hành, khai thác theo quy định tại Điều 11, 12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Cơ quan chủ quản hệ thống cung cấp kết quả đánh giá gần nhất không quá 01 năm về các nội dung kiểm tra, đánh giá an toàn thông tin theo Điều 12 Thông tư số 12/2022/TT- BTTTT.</w:t>
      </w:r>
    </w:p>
    <w:p>
      <w:r>
        <w:t>7. Xếp hạng Cổng Thông tin điện tử cấp bộ, cấp tỉnh</w:t>
      </w:r>
    </w:p>
    <w:p>
      <w:r>
        <w:t>TT</w:t>
      </w:r>
    </w:p>
    <w:p>
      <w:r>
        <w:t>Tiêu chí</w:t>
      </w:r>
    </w:p>
    <w:p>
      <w:r>
        <w:t>Phương pháp đánh giá</w:t>
      </w:r>
    </w:p>
    <w:p>
      <w:r>
        <w:t>1</w:t>
      </w:r>
    </w:p>
    <w:p>
      <w:r>
        <w:t>Xếp hạng Cổng thông tin điện tử cấp bộ, cấp tỉnh.</w:t>
      </w:r>
    </w:p>
    <w:p>
      <w:r>
        <w:t>Xếp hạng Cổng thông tin điện tử cấp bộ, cấp tỉnh tính theo lượt truy cập  (Dữ liệu thu thập từ Hệ thống EMC)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