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2023 thông qua phương án đơn giản hóa thủ tục hành chính lĩnh vực Thủy lợi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984/QĐ-UBND</w:t>
      </w:r>
    </w:p>
    <w:p>
      <w:r>
        <w:t>Lai Châu, ngày 10 tháng 7 năm 2023</w:t>
      </w:r>
    </w:p>
    <w:p>
      <w:r>
        <w:t>QUYẾT ĐỊNH</w:t>
      </w:r>
    </w:p>
    <w:p>
      <w:r>
        <w:t>VỀ VIỆC THÔNG QUA PHƯƠNG ÁN ĐƠN GIẢN HÓA THỦ TỤC HÀNH CHÍNH LĨNH VỰC THỦY LỢI THUỘC PHẠM VI, CHỨC NĂNG QUẢN LÝ CỦA SỞ NÔNG NGHIỆP VÀ PHÁT TRIỂN NÔNG THÔN TỈNH LAI CHÂU</w:t>
      </w:r>
    </w:p>
    <w:p>
      <w:r>
        <w:t>CHỦ TỊCH ỦY BAN NHÂN DÂN TỈNH LAI CHÂU</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1316/TTr-SNN ngày 23 tháng 6 năm 2023.</w:t>
      </w:r>
    </w:p>
    <w:p>
      <w:r>
        <w:t>QUYẾT ĐỊNH:</w:t>
      </w:r>
    </w:p>
    <w:p>
      <w:r>
        <w:t>Điều 1.  Thông qua phương án đơn giản hóa đối với 01 thủ tục hành chính lĩnh vực thủy lợi thuộc phạm vi chức năng quản lý của Sở Nông nghiệp và Phát triển nông thôn tỉnh Lai Châu.</w:t>
      </w:r>
    </w:p>
    <w:p>
      <w:r>
        <w:t>(Có Phụ lục I, II Phương án đơn giản hóa thủ tục hành chính kèm theo)</w:t>
      </w:r>
    </w:p>
    <w:p>
      <w:r>
        <w:t>Điều 2.  Giao các sở, ban, ngành có liên quan:</w:t>
      </w:r>
    </w:p>
    <w:p>
      <w:r>
        <w:t>1. Giao Sở Nông nghiệp và Phát triển nông thôn chủ trì, phối hợp với các cơ quan, đơn vị có liên quan dự thảo các văn bản thực thi Phương án đơn giản hóa thủ tục hành chính được phê duyệt tại Quyết định này.</w:t>
      </w:r>
    </w:p>
    <w:p>
      <w:r>
        <w:t>2. Văn phòng Ủy ban nhân dân tỉnh có trách nhiệm kiểm tra, đôn đốc các sở, ban, ngành có liên quan thực hiện Quyết định này.</w:t>
      </w:r>
    </w:p>
    <w:p>
      <w:r>
        <w:t>Điều 3.  Quyết định này có hiệu lực thi hành kể từ ngày ký.</w:t>
      </w:r>
    </w:p>
    <w:p>
      <w:r>
        <w:t>Chánh Văn phòng Ủy ban nhân dân tỉnh, Giám đốc Sở Nông nghiệp và Phát triển nông thôn; Thủ trưởng các cơ quan, tổ chức và cá nhân có liên quan chịu trách nhiệm thi hành Quyết định này./.</w:t>
      </w:r>
    </w:p>
    <w:p>
      <w:r>
        <w:t>Nơi nhận:</w:t>
      </w:r>
    </w:p>
    <w:p>
      <w:r>
        <w:t>- Như Điều 3;</w:t>
      </w:r>
    </w:p>
    <w:p>
      <w:r>
        <w:t>- Bộ Nông nghiệp và PTNT;</w:t>
      </w:r>
    </w:p>
    <w:p>
      <w:r>
        <w:t>- Cục Kiểm soát TTHC-VPCP;</w:t>
      </w:r>
    </w:p>
    <w:p>
      <w:r>
        <w:t>- Chủ tịch UBND tỉnh (b/c);</w:t>
      </w:r>
    </w:p>
    <w:p>
      <w:r>
        <w:t>- V: V1, V4, CB;</w:t>
      </w:r>
    </w:p>
    <w:p>
      <w:r>
        <w:t>- Lưu: VT, KS.</w:t>
      </w:r>
    </w:p>
    <w:p>
      <w:r>
        <w:t>Q. CHỦ TỊCH</w:t>
      </w:r>
    </w:p>
    <w:p>
      <w:r>
        <w:t>Tống Thanh Hải</w:t>
      </w:r>
    </w:p>
    <w:p>
      <w:r>
        <w:t>PHỤ LỤC I:</w:t>
      </w:r>
    </w:p>
    <w:p>
      <w:r>
        <w:t>PHƯƠNG ÁN ĐƠN GIẢN HÓA THỦ TỤC HÀNH CHÍNH LĨNH VỰC THỦY LỢI THUỘC PHẠM VI CHỨC NĂNG QUẢN LÝ CỦA SỞ NÔNG NGHIỆP VÀ PHÁT TRIỂN NÔNG THÔN TỈNH LAI CHÂU</w:t>
      </w:r>
    </w:p>
    <w:p>
      <w:r>
        <w:t>(Kèm theo Quyết định số 984/QĐ-UBND ngày 10/7/2023 của UBND tỉnh Lai Châu)</w:t>
      </w:r>
    </w:p>
    <w:p>
      <w:r>
        <w:t>Tên TTHC: Cấp giấy phép hoạt du lịch, thể thao, nghiên cứu khoa học, kinh doanh dịch vụ thuộc thẩm quyền của UBND tỉnh.</w:t>
      </w:r>
    </w:p>
    <w:p>
      <w:r>
        <w:t>1. Nội dung đơn giản hóa</w:t>
      </w:r>
    </w:p>
    <w:p>
      <w:r>
        <w:t>- Nội dung: Qua quá trình thực hiện TTHC, bước thẩm định hồ sơ của tổ chức, cá nhân có thể rút ngắn mà vẫn đảm bảo yêu cầu, đúng quy định. Giảm từ 13 ngày làm việc xuống còn 8 ngày làm việc.</w:t>
      </w:r>
    </w:p>
    <w:p>
      <w:r>
        <w:t>- Lý do: Nhằm đẩy mạnh cải cách hành chính, cải thiện chỉ số Cải cách hành chính cấp tỉnh và nâng cao mức độ hài lòng của tổ chức, công dân đối với sự phục vụ của cơ quan hành chính nhà nước. Tạo điều kiện cho tổ chức, công dân dễ thực hiện quyền và nghĩa vụ; làm giảm chi phí cho cá nhân, tổ chức và cơ quan quản lý nhà nước.</w:t>
      </w:r>
    </w:p>
    <w:p>
      <w:r>
        <w:t>- Kiến nghị thực thi: Đề nghị UBND tỉnh ban hành Quyết định công bố thực hiện giảm thời gian giải quyết thủ tục hành chính.</w:t>
      </w:r>
    </w:p>
    <w:p>
      <w:r>
        <w:t>2. Lợi ích của phương án đơn giản hóa</w:t>
      </w:r>
    </w:p>
    <w:p>
      <w:r>
        <w:t>- Chi phí tuân thủ trước khi cắt giảm dự ước: 26.553.000 đ/năm.</w:t>
      </w:r>
    </w:p>
    <w:p>
      <w:r>
        <w:t>- Chi phí tuân thủ sau khi cắt giảm dự ước: 17.560.000 đ/năm.</w:t>
      </w:r>
    </w:p>
    <w:p>
      <w:r>
        <w:t>- Chi phí tiết kiệm dự ước: 8.993.000 đ/năm.</w:t>
      </w:r>
    </w:p>
    <w:p>
      <w:r>
        <w:t>- Giảm được 33,8% chi phí cho tổ chức, cá nhân khi thực hiện thủ tục hành chính./.</w:t>
      </w:r>
    </w:p>
    <w:p>
      <w:r>
        <w:t>PHỤ LỤC II:</w:t>
      </w:r>
    </w:p>
    <w:p>
      <w:r>
        <w:t>CHI PHÍ TUÂN THỦ THỦ TỤC HÀNH CHÍNH</w:t>
      </w:r>
    </w:p>
    <w:p>
      <w:r>
        <w:t>(Kèm theo Quyết định số 984/QĐ-UBND ngày 10/7/2023 của UBND tỉnh Lai Châu)</w:t>
      </w:r>
    </w:p>
    <w:p>
      <w:r>
        <w:t>Tên TTHC: Cấp giấy phép hoạt du lịch, thể thao, nghiên cứu khoa học, kinh doanh dịch vụ thuộc thẩm quyền của UBND tỉnh</w:t>
      </w:r>
    </w:p>
    <w:p>
      <w:r>
        <w:t>A. CHI PHÍ THỰC HIỆN TTHC HIỆN TẠI</w:t>
      </w:r>
    </w:p>
    <w:p>
      <w:r>
        <w:t>STT</w:t>
      </w:r>
    </w:p>
    <w:p>
      <w:r>
        <w:t>Các công việc khi thực hiện TTHC</w:t>
      </w:r>
    </w:p>
    <w:p>
      <w:r>
        <w:t>Các hoạt động/ cách thức thực hiện cụ thể</w:t>
      </w:r>
    </w:p>
    <w:p>
      <w:r>
        <w:t>Thời gian thực hiện</w:t>
      </w:r>
    </w:p>
    <w:p>
      <w:r>
        <w:t>(giờ)</w:t>
      </w:r>
    </w:p>
    <w:p>
      <w:r>
        <w:t>Mức   TNBQ/   01 giờ làm việc</w:t>
      </w:r>
    </w:p>
    <w:p>
      <w:r>
        <w:t>(đồng)</w:t>
      </w:r>
    </w:p>
    <w:p>
      <w:r>
        <w:t>Mức chi phí thuê tư vấn, dịch vụ</w:t>
      </w:r>
    </w:p>
    <w:p>
      <w:r>
        <w:t>(đồng)</w:t>
      </w:r>
    </w:p>
    <w:p>
      <w:r>
        <w:t>Mức phí, lệ phí, chi phí khác</w:t>
      </w:r>
    </w:p>
    <w:p>
      <w:r>
        <w:t>(đồng)</w:t>
      </w:r>
    </w:p>
    <w:p>
      <w:r>
        <w:t>Số lần thực hiện/ 01 năm</w:t>
      </w:r>
    </w:p>
    <w:p>
      <w:r>
        <w:t>Số lượng đối tượng tuân thủ/01 năm</w:t>
      </w:r>
    </w:p>
    <w:p>
      <w:r>
        <w:t>Chi phí thực hiện TTHC</w:t>
      </w:r>
    </w:p>
    <w:p>
      <w:r>
        <w:t>(đồng)</w:t>
      </w:r>
    </w:p>
    <w:p>
      <w:r>
        <w:t>Tổng chi phí thực hiện TTHC/   01 năm</w:t>
      </w:r>
    </w:p>
    <w:p>
      <w:r>
        <w:t>(đồng)</w:t>
      </w:r>
    </w:p>
    <w:p>
      <w:r>
        <w:t>Ghi chú</w:t>
      </w:r>
    </w:p>
    <w:p>
      <w:r>
        <w:t>1</w:t>
      </w:r>
    </w:p>
    <w:p>
      <w:r>
        <w:t>Chuẩn bị hồ sơ</w:t>
      </w:r>
    </w:p>
    <w:p>
      <w:r>
        <w:t>1.1</w:t>
      </w:r>
    </w:p>
    <w:p>
      <w:r>
        <w:t>Thành phần HS 1</w:t>
      </w:r>
    </w:p>
    <w:p>
      <w:r>
        <w:t>Đơn đề nghị cấp giấy phép theo mẫu (Phụ lục III ban hành kèm theo Nghị định 67/2018/NĐ-CP ngày 14/5/2018)</w:t>
      </w:r>
    </w:p>
    <w:p>
      <w:r>
        <w:t>2</w:t>
      </w:r>
    </w:p>
    <w:p>
      <w:r>
        <w:t>44,962</w:t>
      </w:r>
    </w:p>
    <w:p>
      <w:r>
        <w:t>1</w:t>
      </w:r>
    </w:p>
    <w:p>
      <w:r>
        <w:t>5</w:t>
      </w:r>
    </w:p>
    <w:p>
      <w:r>
        <w:t>90</w:t>
      </w:r>
    </w:p>
    <w:p>
      <w:r>
        <w:t>450</w:t>
      </w:r>
    </w:p>
    <w:p>
      <w:r>
        <w:t>1.2</w:t>
      </w:r>
    </w:p>
    <w:p>
      <w:r>
        <w:t>Thành phần HS 2</w:t>
      </w:r>
    </w:p>
    <w:p>
      <w:r>
        <w:t>Dự án đầu tư được phê duyệt</w:t>
      </w:r>
    </w:p>
    <w:p>
      <w:r>
        <w:t>2</w:t>
      </w:r>
    </w:p>
    <w:p>
      <w:r>
        <w:t>44,962</w:t>
      </w:r>
    </w:p>
    <w:p>
      <w:r>
        <w:t>1</w:t>
      </w:r>
    </w:p>
    <w:p>
      <w:r>
        <w:t>5</w:t>
      </w:r>
    </w:p>
    <w:p>
      <w:r>
        <w:t>90</w:t>
      </w:r>
    </w:p>
    <w:p>
      <w:r>
        <w:t>450</w:t>
      </w:r>
    </w:p>
    <w:p>
      <w:r>
        <w:t>1.3</w:t>
      </w:r>
    </w:p>
    <w:p>
      <w:r>
        <w:t>Thành phần HS 3</w:t>
      </w:r>
    </w:p>
    <w:p>
      <w:r>
        <w:t>Đánh giá ảnh hưởng của hoạt động đến việc vận hành và an toàn công trình thủy lợi</w:t>
      </w:r>
    </w:p>
    <w:p>
      <w:r>
        <w:t>2</w:t>
      </w:r>
    </w:p>
    <w:p>
      <w:r>
        <w:t>44,962</w:t>
      </w:r>
    </w:p>
    <w:p>
      <w:r>
        <w:t>1</w:t>
      </w:r>
    </w:p>
    <w:p>
      <w:r>
        <w:t>5</w:t>
      </w:r>
    </w:p>
    <w:p>
      <w:r>
        <w:t>90</w:t>
      </w:r>
    </w:p>
    <w:p>
      <w:r>
        <w:t>450</w:t>
      </w:r>
    </w:p>
    <w:p>
      <w:r>
        <w:t>1.4</w:t>
      </w:r>
    </w:p>
    <w:p>
      <w:r>
        <w:t>Thành phần HS 4</w:t>
      </w:r>
    </w:p>
    <w:p>
      <w:r>
        <w:t>Văn bản thỏa thuận của tổ chức, cá nhân trực tiếp khai thác và bảo vệ công trình thủy lợi</w:t>
      </w:r>
    </w:p>
    <w:p>
      <w:r>
        <w:t>2</w:t>
      </w:r>
    </w:p>
    <w:p>
      <w:r>
        <w:t>44,962</w:t>
      </w:r>
    </w:p>
    <w:p>
      <w:r>
        <w:t>1</w:t>
      </w:r>
    </w:p>
    <w:p>
      <w:r>
        <w:t>5</w:t>
      </w:r>
    </w:p>
    <w:p>
      <w:r>
        <w:t>90</w:t>
      </w:r>
    </w:p>
    <w:p>
      <w:r>
        <w:t>450</w:t>
      </w:r>
    </w:p>
    <w:p>
      <w:r>
        <w:t>1.5</w:t>
      </w:r>
    </w:p>
    <w:p>
      <w:r>
        <w:t>Thành phần HS 4</w:t>
      </w:r>
    </w:p>
    <w:p>
      <w:r>
        <w:t>Sơ họa vị trí khu vực tiến hành các hoạt động đề nghị cấp phép</w:t>
      </w:r>
    </w:p>
    <w:p>
      <w:r>
        <w:t>2</w:t>
      </w:r>
    </w:p>
    <w:p>
      <w:r>
        <w:t>44,962</w:t>
      </w:r>
    </w:p>
    <w:p>
      <w:r>
        <w:t>1</w:t>
      </w:r>
    </w:p>
    <w:p>
      <w:r>
        <w:t>5</w:t>
      </w:r>
    </w:p>
    <w:p>
      <w:r>
        <w:t>90</w:t>
      </w:r>
    </w:p>
    <w:p>
      <w:r>
        <w:t>450</w:t>
      </w:r>
    </w:p>
    <w:p>
      <w:r>
        <w:t>2</w:t>
      </w:r>
    </w:p>
    <w:p>
      <w:r>
        <w:t>Nộp hồ sơ</w:t>
      </w:r>
    </w:p>
    <w:p>
      <w:r>
        <w:t>2</w:t>
      </w:r>
    </w:p>
    <w:p>
      <w:r>
        <w:t>44,962</w:t>
      </w:r>
    </w:p>
    <w:p>
      <w:r>
        <w:t>1</w:t>
      </w:r>
    </w:p>
    <w:p>
      <w:r>
        <w:t>5</w:t>
      </w:r>
    </w:p>
    <w:p>
      <w:r>
        <w:t>90</w:t>
      </w:r>
    </w:p>
    <w:p>
      <w:r>
        <w:t>450</w:t>
      </w:r>
    </w:p>
    <w:p>
      <w:r>
        <w:t>Bưu điện</w:t>
      </w:r>
    </w:p>
    <w:p>
      <w:r>
        <w:t>Internet</w:t>
      </w:r>
    </w:p>
    <w:p>
      <w:r>
        <w:t>3</w:t>
      </w:r>
    </w:p>
    <w:p>
      <w:r>
        <w:t>Nộp phí, lệ phí, chi   phí khác</w:t>
      </w:r>
    </w:p>
    <w:p>
      <w:r>
        <w:t>0</w:t>
      </w:r>
    </w:p>
    <w:p>
      <w:r>
        <w:t>0</w:t>
      </w:r>
    </w:p>
    <w:p>
      <w:r>
        <w:t>3.1</w:t>
      </w:r>
    </w:p>
    <w:p>
      <w:r>
        <w:t>Phí</w:t>
      </w:r>
    </w:p>
    <w:p>
      <w:r>
        <w:t>0</w:t>
      </w:r>
    </w:p>
    <w:p>
      <w:r>
        <w:t>0</w:t>
      </w:r>
    </w:p>
    <w:p>
      <w:r>
        <w:t>3.2</w:t>
      </w:r>
    </w:p>
    <w:p>
      <w:r>
        <w:t>Lệ phí</w:t>
      </w:r>
    </w:p>
    <w:p>
      <w:r>
        <w:t>0</w:t>
      </w:r>
    </w:p>
    <w:p>
      <w:r>
        <w:t>0</w:t>
      </w:r>
    </w:p>
    <w:p>
      <w:r>
        <w:t>3.3</w:t>
      </w:r>
    </w:p>
    <w:p>
      <w:r>
        <w:t>Chi phí khác</w:t>
      </w:r>
    </w:p>
    <w:p>
      <w:r>
        <w:t>0</w:t>
      </w:r>
    </w:p>
    <w:p>
      <w:r>
        <w:t>0</w:t>
      </w:r>
    </w:p>
    <w:p>
      <w:r>
        <w:t>4</w:t>
      </w:r>
    </w:p>
    <w:p>
      <w:r>
        <w:t>Chuẩn bị, phục vụ việc kiểm tra, đánh giá của cơ quan có thẩm quyền  (nếu có)</w:t>
      </w:r>
    </w:p>
    <w:p>
      <w:r>
        <w:t>Kiểm tra</w:t>
      </w:r>
    </w:p>
    <w:p>
      <w:r>
        <w:t>104</w:t>
      </w:r>
    </w:p>
    <w:p>
      <w:r>
        <w:t>44,962</w:t>
      </w:r>
    </w:p>
    <w:p>
      <w:r>
        <w:t>1</w:t>
      </w:r>
    </w:p>
    <w:p>
      <w:r>
        <w:t>5</w:t>
      </w:r>
    </w:p>
    <w:p>
      <w:r>
        <w:t>4.681</w:t>
      </w:r>
    </w:p>
    <w:p>
      <w:r>
        <w:t>23.405</w:t>
      </w:r>
    </w:p>
    <w:p>
      <w:r>
        <w:t>5</w:t>
      </w:r>
    </w:p>
    <w:p>
      <w:r>
        <w:t>Công việc khác  (nếu có)</w:t>
      </w:r>
    </w:p>
    <w:p>
      <w:r>
        <w:t>6</w:t>
      </w:r>
    </w:p>
    <w:p>
      <w:r>
        <w:t>Nhận kết quả</w:t>
      </w:r>
    </w:p>
    <w:p>
      <w:r>
        <w:t>Trực tiếp</w:t>
      </w:r>
    </w:p>
    <w:p>
      <w:r>
        <w:t>2</w:t>
      </w:r>
    </w:p>
    <w:p>
      <w:r>
        <w:t>44,962</w:t>
      </w:r>
    </w:p>
    <w:p>
      <w:r>
        <w:t>1</w:t>
      </w:r>
    </w:p>
    <w:p>
      <w:r>
        <w:t>5</w:t>
      </w:r>
    </w:p>
    <w:p>
      <w:r>
        <w:t>90</w:t>
      </w:r>
    </w:p>
    <w:p>
      <w:r>
        <w:t>450</w:t>
      </w:r>
    </w:p>
    <w:p>
      <w:r>
        <w:t>Bưu điện</w:t>
      </w:r>
    </w:p>
    <w:p>
      <w:r>
        <w:t>Internet</w:t>
      </w:r>
    </w:p>
    <w:p>
      <w:r>
        <w:t>Khác</w:t>
      </w:r>
    </w:p>
    <w:p>
      <w:r>
        <w:t>TỔNG</w:t>
      </w:r>
    </w:p>
    <w:p>
      <w:r>
        <w:t>40</w:t>
      </w:r>
    </w:p>
    <w:p>
      <w:r>
        <w:t>0</w:t>
      </w:r>
    </w:p>
    <w:p>
      <w:r>
        <w:t>0</w:t>
      </w:r>
    </w:p>
    <w:p>
      <w:r>
        <w:t>5.311</w:t>
      </w:r>
    </w:p>
    <w:p>
      <w:r>
        <w:t>26.553</w:t>
      </w:r>
    </w:p>
    <w:p>
      <w:r>
        <w:t>B.</w:t>
      </w:r>
    </w:p>
    <w:p>
      <w:r>
        <w:t>CHI PHÍ THỰC HIỆN TTHC SAU ĐƠN GIẢN HÓA</w:t>
      </w:r>
    </w:p>
    <w:p>
      <w:r>
        <w:t>1</w:t>
      </w:r>
    </w:p>
    <w:p>
      <w:r>
        <w:t>Chuẩn bị hồ sơ</w:t>
      </w:r>
    </w:p>
    <w:p>
      <w:r>
        <w:t>1.1</w:t>
      </w:r>
    </w:p>
    <w:p>
      <w:r>
        <w:t>Thành phần HS 1</w:t>
      </w:r>
    </w:p>
    <w:p>
      <w:r>
        <w:t>Đơn đề nghị cấp giấy phép theo mẫu (Phụ lục III ban hành kèm theo Nghị định 67/2018/NĐ-CP ngày 14/5/2018)</w:t>
      </w:r>
    </w:p>
    <w:p>
      <w:r>
        <w:t>2</w:t>
      </w:r>
    </w:p>
    <w:p>
      <w:r>
        <w:t>44,962</w:t>
      </w:r>
    </w:p>
    <w:p>
      <w:r>
        <w:t>1</w:t>
      </w:r>
    </w:p>
    <w:p>
      <w:r>
        <w:t>5</w:t>
      </w:r>
    </w:p>
    <w:p>
      <w:r>
        <w:t>90</w:t>
      </w:r>
    </w:p>
    <w:p>
      <w:r>
        <w:t>450</w:t>
      </w:r>
    </w:p>
    <w:p>
      <w:r>
        <w:t>1.2</w:t>
      </w:r>
    </w:p>
    <w:p>
      <w:r>
        <w:t>Thành phần HS 2</w:t>
      </w:r>
    </w:p>
    <w:p>
      <w:r>
        <w:t>Dự án đầu tư được phê duyệt</w:t>
      </w:r>
    </w:p>
    <w:p>
      <w:r>
        <w:t>2</w:t>
      </w:r>
    </w:p>
    <w:p>
      <w:r>
        <w:t>44,962</w:t>
      </w:r>
    </w:p>
    <w:p>
      <w:r>
        <w:t>1</w:t>
      </w:r>
    </w:p>
    <w:p>
      <w:r>
        <w:t>5</w:t>
      </w:r>
    </w:p>
    <w:p>
      <w:r>
        <w:t>90</w:t>
      </w:r>
    </w:p>
    <w:p>
      <w:r>
        <w:t>450</w:t>
      </w:r>
    </w:p>
    <w:p>
      <w:r>
        <w:t>1.3</w:t>
      </w:r>
    </w:p>
    <w:p>
      <w:r>
        <w:t>Thành phần HS 3</w:t>
      </w:r>
    </w:p>
    <w:p>
      <w:r>
        <w:t>Đánh giá ảnh hưởng của hoạt động đến việc vận hành và an toàn công trình thủy lợi</w:t>
      </w:r>
    </w:p>
    <w:p>
      <w:r>
        <w:t>2</w:t>
      </w:r>
    </w:p>
    <w:p>
      <w:r>
        <w:t>44,962</w:t>
      </w:r>
    </w:p>
    <w:p>
      <w:r>
        <w:t>1</w:t>
      </w:r>
    </w:p>
    <w:p>
      <w:r>
        <w:t>5</w:t>
      </w:r>
    </w:p>
    <w:p>
      <w:r>
        <w:t>90</w:t>
      </w:r>
    </w:p>
    <w:p>
      <w:r>
        <w:t>450</w:t>
      </w:r>
    </w:p>
    <w:p>
      <w:r>
        <w:t>1.4</w:t>
      </w:r>
    </w:p>
    <w:p>
      <w:r>
        <w:t>Thành phần HS 4</w:t>
      </w:r>
    </w:p>
    <w:p>
      <w:r>
        <w:t>Văn bản thỏa thuận của tổ chức, cá nhân trực tiếp khai thác và bảo vệ công trình thủy lợi</w:t>
      </w:r>
    </w:p>
    <w:p>
      <w:r>
        <w:t>2</w:t>
      </w:r>
    </w:p>
    <w:p>
      <w:r>
        <w:t>44,962</w:t>
      </w:r>
    </w:p>
    <w:p>
      <w:r>
        <w:t>1</w:t>
      </w:r>
    </w:p>
    <w:p>
      <w:r>
        <w:t>5</w:t>
      </w:r>
    </w:p>
    <w:p>
      <w:r>
        <w:t>90</w:t>
      </w:r>
    </w:p>
    <w:p>
      <w:r>
        <w:t>450</w:t>
      </w:r>
    </w:p>
    <w:p>
      <w:r>
        <w:t>1.5</w:t>
      </w:r>
    </w:p>
    <w:p>
      <w:r>
        <w:t>Thành phần HS 4</w:t>
      </w:r>
    </w:p>
    <w:p>
      <w:r>
        <w:t>Sơ họa vị trí khu vực tiến hành các hoạt động đề nghị cấp phép</w:t>
      </w:r>
    </w:p>
    <w:p>
      <w:r>
        <w:t>2</w:t>
      </w:r>
    </w:p>
    <w:p>
      <w:r>
        <w:t>44,962</w:t>
      </w:r>
    </w:p>
    <w:p>
      <w:r>
        <w:t>1</w:t>
      </w:r>
    </w:p>
    <w:p>
      <w:r>
        <w:t>5</w:t>
      </w:r>
    </w:p>
    <w:p>
      <w:r>
        <w:t>90</w:t>
      </w:r>
    </w:p>
    <w:p>
      <w:r>
        <w:t>450</w:t>
      </w:r>
    </w:p>
    <w:p>
      <w:r>
        <w:t>2</w:t>
      </w:r>
    </w:p>
    <w:p>
      <w:r>
        <w:t>Nộp hồ sơ</w:t>
      </w:r>
    </w:p>
    <w:p>
      <w:r>
        <w:t>Trực tiếp</w:t>
      </w:r>
    </w:p>
    <w:p>
      <w:r>
        <w:t>2</w:t>
      </w:r>
    </w:p>
    <w:p>
      <w:r>
        <w:t>44,962</w:t>
      </w:r>
    </w:p>
    <w:p>
      <w:r>
        <w:t>1</w:t>
      </w:r>
    </w:p>
    <w:p>
      <w:r>
        <w:t>5</w:t>
      </w:r>
    </w:p>
    <w:p>
      <w:r>
        <w:t>90</w:t>
      </w:r>
    </w:p>
    <w:p>
      <w:r>
        <w:t>450</w:t>
      </w:r>
    </w:p>
    <w:p>
      <w:r>
        <w:t>Bưu điện</w:t>
      </w:r>
    </w:p>
    <w:p>
      <w:r>
        <w:t>Internet</w:t>
      </w:r>
    </w:p>
    <w:p>
      <w:r>
        <w:t>3</w:t>
      </w:r>
    </w:p>
    <w:p>
      <w:r>
        <w:t>Nộp phí, lệ phí, chi   phí khác</w:t>
      </w:r>
    </w:p>
    <w:p>
      <w:r>
        <w:t>3.1</w:t>
      </w:r>
    </w:p>
    <w:p>
      <w:r>
        <w:t>Phí</w:t>
      </w:r>
    </w:p>
    <w:p>
      <w:r>
        <w:t>3.2</w:t>
      </w:r>
    </w:p>
    <w:p>
      <w:r>
        <w:t>Lệ phí</w:t>
      </w:r>
    </w:p>
    <w:p>
      <w:r>
        <w:t>3.3</w:t>
      </w:r>
    </w:p>
    <w:p>
      <w:r>
        <w:t>Chi phí khác</w:t>
      </w:r>
    </w:p>
    <w:p>
      <w:r>
        <w:t>4</w:t>
      </w:r>
    </w:p>
    <w:p>
      <w:r>
        <w:t>Chuẩn bị, phục vụ việc kiểm tra, đánh giá của cơ quan có thẩm quyền  (nếu có)</w:t>
      </w:r>
    </w:p>
    <w:p>
      <w:r>
        <w:t>Kiểm tra</w:t>
      </w:r>
    </w:p>
    <w:p>
      <w:r>
        <w:t>64</w:t>
      </w:r>
    </w:p>
    <w:p>
      <w:r>
        <w:t>44,962</w:t>
      </w:r>
    </w:p>
    <w:p>
      <w:r>
        <w:t>1</w:t>
      </w:r>
    </w:p>
    <w:p>
      <w:r>
        <w:t>5</w:t>
      </w:r>
    </w:p>
    <w:p>
      <w:r>
        <w:t>2.883</w:t>
      </w:r>
    </w:p>
    <w:p>
      <w:r>
        <w:t>14.413</w:t>
      </w:r>
    </w:p>
    <w:p>
      <w:r>
        <w:t>5</w:t>
      </w:r>
    </w:p>
    <w:p>
      <w:r>
        <w:t>Công việc khác  (nếu có)</w:t>
      </w:r>
    </w:p>
    <w:p>
      <w:r>
        <w:t>6</w:t>
      </w:r>
    </w:p>
    <w:p>
      <w:r>
        <w:t>Nhận kết quả</w:t>
      </w:r>
    </w:p>
    <w:p>
      <w:r>
        <w:t>Trực tiếp</w:t>
      </w:r>
    </w:p>
    <w:p>
      <w:r>
        <w:t>2</w:t>
      </w:r>
    </w:p>
    <w:p>
      <w:r>
        <w:t>44,962</w:t>
      </w:r>
    </w:p>
    <w:p>
      <w:r>
        <w:t>1</w:t>
      </w:r>
    </w:p>
    <w:p>
      <w:r>
        <w:t>5</w:t>
      </w:r>
    </w:p>
    <w:p>
      <w:r>
        <w:t>90</w:t>
      </w:r>
    </w:p>
    <w:p>
      <w:r>
        <w:t>450</w:t>
      </w:r>
    </w:p>
    <w:p>
      <w:r>
        <w:t>Bưu điện</w:t>
      </w:r>
    </w:p>
    <w:p>
      <w:r>
        <w:t>Internet</w:t>
      </w:r>
    </w:p>
    <w:p>
      <w:r>
        <w:t>0</w:t>
      </w:r>
    </w:p>
    <w:p>
      <w:r>
        <w:t>0</w:t>
      </w:r>
    </w:p>
    <w:p>
      <w:r>
        <w:t>Khác</w:t>
      </w:r>
    </w:p>
    <w:p>
      <w:r>
        <w:t>0</w:t>
      </w:r>
    </w:p>
    <w:p>
      <w:r>
        <w:t>0</w:t>
      </w:r>
    </w:p>
    <w:p>
      <w:r>
        <w:t>TỔNG</w:t>
      </w:r>
    </w:p>
    <w:p>
      <w:r>
        <w:t>68</w:t>
      </w:r>
    </w:p>
    <w:p>
      <w:r>
        <w:t>0</w:t>
      </w:r>
    </w:p>
    <w:p>
      <w:r>
        <w:t>0</w:t>
      </w:r>
    </w:p>
    <w:p>
      <w:r>
        <w:t>3.512</w:t>
      </w:r>
    </w:p>
    <w:p>
      <w:r>
        <w:t>17.560</w:t>
      </w:r>
    </w:p>
    <w:p>
      <w:r>
        <w:t>Ghi chú: Chi phí soạn đơn đề nghị 01 giờ/trang; thu nhập bình quân trên đầu người là 44.962 đồng/giờ (tổng sản phẩm trong nước năm 2022 là 9.444,8 nghìn tỷ đồng với 99,46 triệu; Chi phí để có bản sao chứng thực trung bình 1 giờ/1 lượt.</w:t>
      </w:r>
    </w:p>
    <w:p>
      <w:r>
        <w:t>III. SO SÁNH CHI PHÍ</w:t>
      </w:r>
    </w:p>
    <w:p>
      <w:r>
        <w:t>Chi phí tuân thủ TTHC hiện tại và sau đơn giản hóa</w:t>
      </w:r>
    </w:p>
    <w:p>
      <w:r>
        <w:t>Chi phí tuân thủ TTHC còn lại (màu đỏ) và Chi phí tuân thủ TTHC cắt giảm được   (màu xanh) sau đơn giản hóa</w:t>
      </w:r>
    </w:p>
    <w:p>
      <w:r>
        <w:t>* Ghi chú: Số liệu trong Bảng tính chỉ mang tính chất minh họa.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