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96/QĐ-UBND năm 2024 công bố danh mục thủ tục hành chính được sửa đổi, bổ sung và phê duyệt quy trình nội bộ thực hiện cơ chế một cửa trong giải quyết thủ tục hành chính lĩnh vực lĩnh vực đường bộ thuộc thẩm quyền giải quyết của Sở Giao thông vận tải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96/QĐ-UBND</w:t>
      </w:r>
    </w:p>
    <w:p>
      <w:r>
        <w:t>Hòa Bình, ngày 16 tháng 01 năm 2024</w:t>
      </w:r>
    </w:p>
    <w:p>
      <w:r>
        <w:t>QUYẾT ĐỊNH</w:t>
      </w:r>
    </w:p>
    <w:p>
      <w:r>
        <w:t>VỀ VIỆC CÔNG BỐ DANH MỤC THỦ TỤC HÀNH CHÍNH ĐƯỢC SỬA ĐỔI, BỔ SUNG VÀ PHÊ DUYỆT QUY TRÌNH NỘI BỘ THỰC HIỆN CƠ CHẾ MỘT CỬA TRONG GIẢI QUYẾT THỦ TỤC HÀNH CHÍNH LĨNH VỰC ĐƯỜNG BỘ THUỘC THẨM QUYỀN GIẢI QUYẾT CỦA SỞ GIAO THÔNG VẬN TẢI TỈNH HÒA BÌNH</w:t>
      </w:r>
    </w:p>
    <w:p>
      <w:r>
        <w:t>CHỦ TỊCH ỦY BAN NHÂN DÂN TỈNH HOÀ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23/QĐ-BGTVT ngày 10/01/2024 của Bộ trưởng Bộ Giao thông vận tải về việc công bố thủ tục hành chính được sửa đổi, bổ sung trong lĩnh vực đường bộ thuộc phạm vi chức năng quản lý của Bộ Giao thông vận tải;</w:t>
      </w:r>
    </w:p>
    <w:p>
      <w:r>
        <w:t>Theo đề nghị của Giám đốc Giao thông vận tải tại Tờ trình số 08/TTr-SGTVT ngày 15/01/2024.</w:t>
      </w:r>
    </w:p>
    <w:p>
      <w:r>
        <w:t>QUYẾT ĐỊNH:</w:t>
      </w:r>
    </w:p>
    <w:p>
      <w:r>
        <w:t>Điều 1.  Công bố kèm theo Quyết định này Danh mục thủ tục hành chính (TTHC) được sửa đổi, bổ sung và phê duyệt quy trình nội bộ thực hiện cơ chế một cửa trong giải quyết TTHC lĩnh vực đường bộ, thuộc thẩm quyền giải quyết của Sở Giao thông vận tải tỉnh Hòa Bình.</w:t>
      </w:r>
    </w:p>
    <w:p>
      <w:r>
        <w:t>( Có phụ lục chi tiết kèm theo)</w:t>
      </w:r>
    </w:p>
    <w:p>
      <w:r>
        <w:t>Phụ lục Danh mục và nội dung cụ thể của TTHC tại Quyết định này được công khai trên Cơ sở dữ liệu Quốc gia về TTHC (địa chỉ: csdl.dichvucong.gov.vn); Cổng Dịch vụ công của tỉnh (địa chỉ: dichvucong.hoabinh.gov.vn), Trang Thông tin điện tử của Sở Giao thông vận tải (địa chỉ: sogiaothong.hoabinh.gov.vn); Trang Thông tin của Văn phòng UBND tỉnh (địa chỉ:  http://vpubnd.hoabinh.gov.vn).</w:t>
      </w:r>
    </w:p>
    <w:p>
      <w:r>
        <w:t>Điều 2.  Các TTHC công bố tại Quyết định này được thực hiện tiếp nhận, trả kết quả tại Trung tâm phục vụ Hành chính công theo quy định.</w:t>
      </w:r>
    </w:p>
    <w:p>
      <w:r>
        <w:t>Điều 3.  Giao Sở Thông tin và Truyền thông:</w:t>
      </w:r>
    </w:p>
    <w:p>
      <w:r>
        <w:t>- Đồng bộ đầy đủ, kịp thời dữ liệu TTHC tại Quyết định này từ Cơ sở dữ liệu quốc gia về TTHC lên Hệ thống thông tin giải quyết TTHC của tỉnh và công khai trên Cổng Thông tin điện tử tỉnh theo quy định;</w:t>
      </w:r>
    </w:p>
    <w:p>
      <w:r>
        <w:t>- Chủ trì, phối hợp với Sở Giao thông vận tải xây dựng quy trình điện tử giải quyết TTHC tại phần mềm của Hệ thống thông tin giải quyết TTHC cấp tỉnh theo quy định. Thời gian trước ngày  30/01/2024.</w:t>
      </w:r>
    </w:p>
    <w:p>
      <w:r>
        <w:t>Điều 4.  Quyết định này có hiệu lực thi hành kể từ ngày 01/02/2024.</w:t>
      </w:r>
    </w:p>
    <w:p>
      <w:r>
        <w:t>Điều 5.  Chánh Văn phòng Uỷ ban nhân dân tỉnh, Giám đốc các Sở: Giao thông vận tải, Thông tin và Truyền thông, Chủ tịch Uỷ ban nhân dân các huyện, thành phố và các tổ chức, cá nhân có liên quan chịu trách nhiệm thi hành Quyết định này./.</w:t>
      </w:r>
    </w:p>
    <w:p>
      <w:r>
        <w:t>CHỦ TỊCH</w:t>
      </w:r>
    </w:p>
    <w:p>
      <w:r>
        <w:t>Bùi Văn Khánh</w:t>
      </w:r>
    </w:p>
    <w:p>
      <w:r>
        <w:t>PHỤ LỤC I</w:t>
      </w:r>
    </w:p>
    <w:p>
      <w:r>
        <w:t>DANH MỤC TTHC ĐƯỢC SỬA ĐỔI, BỔ SUNG TRONG LĨNH VỰC ĐƯỜNG BỘ THUỘC THẨM QUYỀN GIẢI QUYẾT CỦA SỞ GIAO THÔNG VẬN TẢI TỈNH HÒA BÌNH</w:t>
      </w:r>
    </w:p>
    <w:p>
      <w:r>
        <w:t>(kèm theo Quyết định số: 96/QĐ-UBND ngày 16 tháng 01 năm 2024 của Chủ tịch UBND tỉnh Hòa Bình)</w:t>
      </w:r>
    </w:p>
    <w:p>
      <w:r>
        <w:t>Phần I. DANH MỤC THỦ TỤC HÀNH CHÍNH</w:t>
      </w:r>
    </w:p>
    <w:p>
      <w:r>
        <w:t>STT</w:t>
      </w:r>
    </w:p>
    <w:p>
      <w:r>
        <w:t>Tên TTHC/Mã TTHC</w:t>
      </w:r>
    </w:p>
    <w:p>
      <w:r>
        <w:t>Thời hạn giải quyết</w:t>
      </w:r>
    </w:p>
    <w:p>
      <w:r>
        <w:t>Địa điểm thực hiện</w:t>
      </w:r>
    </w:p>
    <w:p>
      <w:r>
        <w:t>Phí, lệ phí</w:t>
      </w:r>
    </w:p>
    <w:p>
      <w:r>
        <w:t>(nếu có)</w:t>
      </w:r>
    </w:p>
    <w:p>
      <w:r>
        <w:t>Tiếp nhận qua dịch vụ BCCI</w:t>
      </w:r>
    </w:p>
    <w:p>
      <w:r>
        <w:t>Tên VBQPPL quy định nội dung sửa đổi, bổ sung</w:t>
      </w:r>
    </w:p>
    <w:p>
      <w:r>
        <w:t>Tiếp nhận</w:t>
      </w:r>
    </w:p>
    <w:p>
      <w:r>
        <w:t>Trả   kết quả</w:t>
      </w:r>
    </w:p>
    <w:p>
      <w:r>
        <w:t>1</w:t>
      </w:r>
    </w:p>
    <w:p>
      <w:r>
        <w:t>Cấp Giấy phép lưu hành xe quá tải trọng, xe quá khổ giới hạn, xe bánh xích, xe vận chuyển hàng siêu trường, siêu trọng trên đường bộ</w:t>
      </w:r>
    </w:p>
    <w:p>
      <w:r>
        <w:t>1.000028.000.00.00.H28</w:t>
      </w:r>
    </w:p>
    <w:p>
      <w:r>
        <w:t>03 ngày làm việc</w:t>
      </w:r>
    </w:p>
    <w:p>
      <w:r>
        <w:t>Trung tâm Hành chính công</w:t>
      </w:r>
    </w:p>
    <w:p>
      <w:r>
        <w:t>Không có</w:t>
      </w:r>
    </w:p>
    <w:p>
      <w:r>
        <w:t>x</w:t>
      </w:r>
    </w:p>
    <w:p>
      <w:r>
        <w:t>x</w:t>
      </w:r>
    </w:p>
    <w:p>
      <w:r>
        <w:t>Thông tư số 35/2023/TT-BGTVT ngày 13 tháng 12 năm 2023 của Bộ trưởng Bộ Giao thông vận tải sửa đổi, bổ sung một số điều của Thông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thông trên đường bộ</w:t>
      </w:r>
    </w:p>
    <w:p>
      <w:r>
        <w:t>PHỤ LỤC II</w:t>
      </w:r>
    </w:p>
    <w:p>
      <w:r>
        <w:t>QUY TRÌNH NỘI BỘ THỰC HIỆN CƠ CHẾ MỘT CỬA TRONG GIẢI QUYẾT TTHC THUỘC THẨM QUYỀN GIẢI QUYẾT CỦA SỞ GIAO THÔNG VẬN TẢI TỈNH HÒA BÌNH</w:t>
      </w:r>
    </w:p>
    <w:p>
      <w:r>
        <w:t>( kèm theo Quyết định số: 96/QĐ-UBND ngày 16/01/2024 của Chủ tịch Ủy ban nhân dân tỉnh Hòa Bình)</w:t>
      </w:r>
    </w:p>
    <w:p>
      <w:r>
        <w:t>TT</w:t>
      </w:r>
    </w:p>
    <w:p>
      <w:r>
        <w:t>Tên thủ tục hành chính</w:t>
      </w:r>
    </w:p>
    <w:p>
      <w:r>
        <w:t>Thời gian giải quyết</w:t>
      </w:r>
    </w:p>
    <w:p>
      <w:r>
        <w:t>Trình tự thực hiện theo cơ chế một cửa (ngày)</w:t>
      </w:r>
    </w:p>
    <w:p>
      <w:r>
        <w:t>Tiếp nhận hồ sơ</w:t>
      </w:r>
    </w:p>
    <w:p>
      <w:r>
        <w:t>(B1: Tiếp nhận hồ sơ)</w:t>
      </w:r>
    </w:p>
    <w:p>
      <w:r>
        <w:t>Phòng nghiệp vụ   giải quyết</w:t>
      </w:r>
    </w:p>
    <w:p>
      <w:r>
        <w:t>(B2: Thời gian giải quyết hồ sơ)</w:t>
      </w:r>
    </w:p>
    <w:p>
      <w:r>
        <w:t>Lãnh đạo Sở ký</w:t>
      </w:r>
    </w:p>
    <w:p>
      <w:r>
        <w:t>(B3: ký duyệt)</w:t>
      </w:r>
    </w:p>
    <w:p>
      <w:r>
        <w:t>Phòng nghiệp vụ</w:t>
      </w:r>
    </w:p>
    <w:p>
      <w:r>
        <w:t>(B4. Trả kết quả)</w:t>
      </w:r>
    </w:p>
    <w:p>
      <w:r>
        <w:t>1</w:t>
      </w:r>
    </w:p>
    <w:p>
      <w:r>
        <w:t>Cấp Giấy phép lưu hành xe quá tải trọng, xe quá khổ giới hạn, xe bánh xích, xe vận chuyển hàng siêu trường, siêu trọng trên đường bộ</w:t>
      </w:r>
    </w:p>
    <w:p>
      <w:r>
        <w:t>03 ngày làm việc</w:t>
      </w:r>
    </w:p>
    <w:p>
      <w:r>
        <w:t>0,5 ngày làm việc</w:t>
      </w:r>
    </w:p>
    <w:p>
      <w:r>
        <w:t>Phòng Quản lý Kết cấu hạ tầng giao thông: 1,5 ngày làm việc</w:t>
      </w:r>
    </w:p>
    <w:p>
      <w:r>
        <w:t>0,5 ngày làm việc</w:t>
      </w:r>
    </w:p>
    <w:p>
      <w:r>
        <w:t>0,5 ngày làm việc</w:t>
      </w:r>
    </w:p>
    <w:p>
      <w:r>
        <w:t>NỘI DUNG CỤ THỂ CỦA TỪNG TTHC ĐƯỢC SỬA ĐỔI, BỔ SUNG TRONG LĨNH VỰC ĐƯỜNG BỘ THUỘC THẨM QUYỀN GIẢI QUYẾT CỦA SỞ GIAO THÔNG VẬN TẢI TỈNH HÒA BÌNH</w:t>
      </w:r>
    </w:p>
    <w:p>
      <w:r>
        <w:t>(Ban hành kèm theo Quyết định số: 96/QĐ-UBND ngày 16/01/2024 của Chủ tịch Ủy ban nhân dân tỉnh Hòa Bình)</w:t>
      </w:r>
    </w:p>
    <w:p>
      <w:r>
        <w:t>1. Cấp Giấy phép lưu hành xe quá tải trọng, xe quá khổ giới hạn, xe bánh xích, xe vận chuyển hàng siêu trường, siêu trọng trên đường bộ</w:t>
      </w:r>
    </w:p>
    <w:p>
      <w:r>
        <w:t>1.1. Trình tự thực hiện:</w:t>
      </w:r>
    </w:p>
    <w:p>
      <w:r>
        <w:t>a) Nộp hồ sơ TTHC:</w:t>
      </w:r>
    </w:p>
    <w:p>
      <w:r>
        <w:t>Tổ chức, cá nhân đề nghị cấp Giấy phép lưu hành xe gửi hồ sơ đến Sở Giao thông vận tải tỉnh qua Trung tâm phục vụ Hành chính công tỉnh đối với các trường hợp như sau (trừ các trường hợp thuộc thẩm quyền giải quyết của Cục Đường bộ Việt Nam và Khu Quản lý đường bộ):</w:t>
      </w:r>
    </w:p>
    <w:p>
      <w:r>
        <w:t>+ Tổ chức, cá nhân đề nghị cấp Giấy phép lưu hành xe có địa chỉ đăng ký kinh doanh hoặc đăng ký hoạt động nằm trên địa bàn tỉnh Hòa Bình;</w:t>
      </w:r>
    </w:p>
    <w:p>
      <w:r>
        <w:t>+ Phương tiện hoặc hàng hóa chở trên phương tiện được đề nghị cấp Giấy phép lưu hành xe có nơi đi hoặc nơi đến nằm trên địa bàn tỉnh Hòa Bình.</w:t>
      </w:r>
    </w:p>
    <w:p>
      <w:r>
        <w:t>b) Giải quyết TTHC:</w:t>
      </w:r>
    </w:p>
    <w:p>
      <w:r>
        <w:t>- Cơ quan có thẩm quyền tiến hành kiểm tra thành phần, xem xét hồ sơ trong vòng 02 (hai) ngày làm việc, kể từ ngày nhận hồ sơ (bao gồm cả trường hợp phải khảo sát hoặc gia cường đường bộ).</w:t>
      </w:r>
    </w:p>
    <w:p>
      <w:r>
        <w:t>+ Trường hợp hồ sơ không đầy đủ theo quy định, trong vòng 01 (một) ngày làm việc kể từ ngày kiểm tra xong hồ sơ, cơ quan có thẩm quyền thông báo, hướng dẫn bằng văn bản để tổ chức, cá nhân bổ sung, hoàn thiện lại đối với hồ sơ;</w:t>
      </w:r>
    </w:p>
    <w:p>
      <w:r>
        <w:t>+ Trường hợp hồ sơ đầy đủ theo quy định, trong vòng 01 (một) ngày làm việc kể từ ngày kiểm tra xong hồ sơ, cơ quan có thẩm quyền thực hiện cấp Giấy phép lưu hành xe hoặc có văn bản gửi tổ chức, cá nhân nêu rõ lý do không cấp Giấy phép lưu hành xe.</w:t>
      </w:r>
    </w:p>
    <w:p>
      <w:r>
        <w:t>- Trên đoạn, tuyến đường bộ đã được khảo sát hoặc gia cường, cơ quan có thẩm quyền cấp Giấy phép lưu hành xe được sử dụng báo cáo kết quả khảo sát (đối với trường hợp phải khảo sát) hoặc báo cáo kết quả hoàn thành gia cường đường bộ (đối với trường hợp phải gia cường đường bộ) trong thời gian 06 (sáu) tháng tính từ ngày lập báo cáo để phục vụ việc cấp Giấy phép lưu hành xe cho các xe quá tải trọng, xe quá khổ giới hạn, xe vận chuyển hàng siêu trường, siêu trọng có các thông số (gồm: kích thước bao ngoài, tổng trọng lượng và tải trọng trục xe) tương đương hoặc nhỏ hơn phương tiện đã được cấp Giấy phép lưu hành xe trước đó khi lưu hành trên đoạn, tuyến đường bộ này.</w:t>
      </w:r>
    </w:p>
    <w:p>
      <w:r>
        <w:t>1.2. Cách thức thực hiện:</w:t>
      </w:r>
    </w:p>
    <w:p>
      <w:r>
        <w:t>Gửi trực tiếp hoặc qua hệ thống bưu chính hoặc trực tuyến.</w:t>
      </w:r>
    </w:p>
    <w:p>
      <w:r>
        <w:t>1.3 Thành phần, số lượng hồ sơ:</w:t>
      </w:r>
    </w:p>
    <w:p>
      <w:r>
        <w:t>a) Thành phần hồ sơ:</w:t>
      </w:r>
    </w:p>
    <w:p>
      <w:r>
        <w:t>- Đơn đề nghị theo mẫu quy định;</w:t>
      </w:r>
    </w:p>
    <w:p>
      <w:r>
        <w:t>- Bản sao Giấy đăng ký xe hoặc Giấy đăng ký tạm thời đối với phương tiện mới nhận;</w:t>
      </w:r>
    </w:p>
    <w:p>
      <w:r>
        <w:t>- Bản sao Giấy chứng nhận kiểm định an toàn kỹ thuật và bảo vệ môi trường phương tiện giao thông cơ giới đường bộ; bản sao tính năng kỹ thuật của xe đối với phương tiện mới nhận (do nhà sản xuất gửi kèm theo xe);</w:t>
      </w:r>
    </w:p>
    <w:p>
      <w:r>
        <w:t>- Phương án vận chuyển gồm các nội dung sau: thông tin về tuyến đường vận chuyển; thông tin về phương tiện vận chuyển; thông tin hàng hóa chuyên chở có xác nhận của chủ hàng, gồm các thông số kích thước về chiều dài, chiều rộng và chiều cao (D x R x C) mét; khối lượng, hình ảnh (nếu có); hợp đồng vận chuyển hoặc văn bản chỉ định đơn vị vận chuyển của chủ hàng hoặc đơn vị thuê vận chuyển; báo cáo kết quả khảo sát (đối với trường hợp phải khảo sát); báo cáo kết quả hoàn thành gia cường đường bộ (đối với trường hợp phải gia cường đường bộ).</w:t>
      </w:r>
    </w:p>
    <w:p>
      <w:r>
        <w:t>b) Số lượng hồ sơ: 01 bộ.</w:t>
      </w:r>
    </w:p>
    <w:p>
      <w:r>
        <w:t>1.4. Thời hạn giải quyết:</w:t>
      </w:r>
    </w:p>
    <w:p>
      <w:r>
        <w:t>-  03 ngày làm việc kể từ ngày nhận được hồ sơ đầy đủ theo quy định.</w:t>
      </w:r>
    </w:p>
    <w:p>
      <w:r>
        <w:t>1.5. Đối tượng thực hiện thủ tục hành chính:</w:t>
      </w:r>
    </w:p>
    <w:p>
      <w:r>
        <w:t>- Tổ chức, cá nhân.</w:t>
      </w:r>
    </w:p>
    <w:p>
      <w:r>
        <w:t>1.6. Cơ quan thực hiện thủ tục hành chính:</w:t>
      </w:r>
    </w:p>
    <w:p>
      <w:r>
        <w:t>- Cơ quan có thẩm quyền giải quyết: Sở Giao thông vận tải;</w:t>
      </w:r>
    </w:p>
    <w:p>
      <w:r>
        <w:t>- Cơ quan hoặc người có thẩm quyền được uỷ quyền hoặc phân cấp thực hiện: Không có;</w:t>
      </w:r>
    </w:p>
    <w:p>
      <w:r>
        <w:t>- Cơ quan trực tiếp thực hiện thủ tục hành chính: Sở Giao thông vận tải;</w:t>
      </w:r>
    </w:p>
    <w:p>
      <w:r>
        <w:t>- Cơ quan phối hợp: Không có.</w:t>
      </w:r>
    </w:p>
    <w:p>
      <w:r>
        <w:t>1.7. Kết quả của việc thực hiện thủ tục hành chính:</w:t>
      </w:r>
    </w:p>
    <w:p>
      <w:r>
        <w:t>- Giấy phép lưu hành xe quá tải trọng, xe quá khổ giới hạn, xe bánh xích, xe vận chuyển hàng siêu trường, siêu trọng trên đường bộ.</w:t>
      </w:r>
    </w:p>
    <w:p>
      <w:r>
        <w:t>1.8. Phí, lệ phí:  Không có.</w:t>
      </w:r>
    </w:p>
    <w:p>
      <w:r>
        <w:t>1.9. Tên mẫu đơn, mẫu tờ khai hành chính:</w:t>
      </w:r>
    </w:p>
    <w:p>
      <w:r>
        <w:t>- Đơn đề nghị cấp Giấy phép lưu hành xe quá tải trọng, xe quá khổ giới hạn, xe bánh xích, xe vận chuyển hàng siêu trường, siêu trọng trên đường bộ.</w:t>
      </w:r>
    </w:p>
    <w:p>
      <w:r>
        <w:t>1.10. Yêu cầu, điều kiện thực hiện thủ tục hành chính:  Không có.</w:t>
      </w:r>
    </w:p>
    <w:p>
      <w:r>
        <w:t>1.11. Căn cứ pháp lý của thủ tục hành chính:</w:t>
      </w:r>
    </w:p>
    <w:p>
      <w:r>
        <w:t>- Thông tư số 46/2015/TT-BGTVT ngày 07 tháng 9 năm 2015 của Bộ trưởng Bộ Giao thông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thông đường bộ khi tham gia giao thông trên đường bộ;</w:t>
      </w:r>
    </w:p>
    <w:p>
      <w:r>
        <w:t>- Thông tư số 35/2023/TT-BGTVT ngày 13 tháng 12 năm 2023 của Bộ trưởng Bộ Giao thông vận tải sửa đổi, bổ sung một số điều của Thông tư số 46/2015/TT- BGTVT ngày 07 tháng 9 năm 2015 của Bộ trưởng Bộ Giao thông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thông đường bộ khi tham gia giao thông trên đường bộ./.</w:t>
      </w:r>
    </w:p>
    <w:p>
      <w:r>
        <w:t>Mẫu Đơn đề nghị cấp Giấy phép lưu hành xe quá tải trọng, xe quá khổ giới hạn, xe vận chuyển hàng siêu trường, siêu trọng trên đường bộ</w:t>
      </w:r>
    </w:p>
    <w:p>
      <w:r>
        <w:t>CỘNG HÒA XÃ HỘI CHỦ NGHĨA VIỆT NAM</w:t>
      </w:r>
    </w:p>
    <w:p>
      <w:r>
        <w:t>Độc lập - Tự do - Hạnh phúc</w:t>
      </w:r>
    </w:p>
    <w:p>
      <w:r>
        <w:t>---------------</w:t>
      </w:r>
    </w:p>
    <w:p>
      <w:r>
        <w:t>ĐƠN ĐỀ NGHỊ CẤP GIẤY PHÉP LƯU HÀNH XE QUÁ TẢI TRỌNG, XE QUÁ KHỔ GIỚI HẠN, XE VẬN CHUYỂN HÀNG SIÊU TRƯỜNG, SIÊU TRỌNG TRÊN ĐƯỜNG BỘ</w:t>
      </w:r>
    </w:p>
    <w:p>
      <w:r>
        <w:t>Kính gửi:  …..  (tên Cơ quan cấp Giấy phép lưu hành xe)  …..</w:t>
      </w:r>
    </w:p>
    <w:p>
      <w:r>
        <w:t>- Cá nhân, tổ chức đề nghị: …………………………...................................…………………</w:t>
      </w:r>
    </w:p>
    <w:p>
      <w:r>
        <w:t>- Địa chỉ: …………………………….................................…….. Điện thoại: ........................</w:t>
      </w:r>
    </w:p>
    <w:p>
      <w:r>
        <w:t>Đề nghị cấp Giấy phép lưu hành cho xe …  (xe quá tải trọng, xe quá khổ giới hạn,   xe vận chuyển hàng siêu trường, siêu trọng) … trên đường bộ với các thông số sau:</w:t>
      </w:r>
    </w:p>
    <w:p>
      <w:r>
        <w:t>1. Thông tin tổ hợp xe:</w:t>
      </w:r>
    </w:p>
    <w:p>
      <w:r>
        <w:t>Thông số kỹ thuật</w:t>
      </w:r>
    </w:p>
    <w:p>
      <w:r>
        <w:t>Xe đầu kéo hoặc xe thân liền</w:t>
      </w:r>
    </w:p>
    <w:p>
      <w:r>
        <w:t>Rơ moóc (RM)/ Sơ mi rơ moóc (SMRM)</w:t>
      </w:r>
    </w:p>
    <w:p>
      <w:r>
        <w:t>Nhãn hiệu</w:t>
      </w:r>
    </w:p>
    <w:p>
      <w:r>
        <w:t>Biển số</w:t>
      </w:r>
    </w:p>
    <w:p>
      <w:r>
        <w:t>Số trục</w:t>
      </w:r>
    </w:p>
    <w:p>
      <w:r>
        <w:t>Thời hạn kiểm định</w:t>
      </w:r>
    </w:p>
    <w:p>
      <w:r>
        <w:t>Khối lượng bản thân (kg)</w:t>
      </w:r>
    </w:p>
    <w:p>
      <w:r>
        <w:t>Khối lượng hàng hóa chuyên chở cho phép tham gia giao thông (kg)</w:t>
      </w:r>
    </w:p>
    <w:p>
      <w:r>
        <w:t>Khối lượng toàn bộ cho phép tham gia giao thông (kg)</w:t>
      </w:r>
    </w:p>
    <w:p>
      <w:r>
        <w:t>Khối lượng cho phép kéo theo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w:t>
      </w:r>
    </w:p>
    <w:p>
      <w:r>
        <w:t>Tổng khối lượng (tấn): ….</w:t>
      </w:r>
    </w:p>
    <w:p>
      <w:r>
        <w:t>4. Thông tin kích thước, khối lượng toàn bộ của tổ hợp xe sau khi xếp hàng hóa lên   xe:</w:t>
      </w:r>
    </w:p>
    <w:p>
      <w:r>
        <w:t>Kích thước (D x R x C) m: …..</w:t>
      </w:r>
    </w:p>
    <w:p>
      <w:r>
        <w:t>Hàng vượt bên phải thùng xe: ….. m</w:t>
      </w:r>
    </w:p>
    <w:p>
      <w:r>
        <w:t>Hàng vượt phía trước thùng xe: …. m</w:t>
      </w:r>
    </w:p>
    <w:p>
      <w:r>
        <w:t>Hàng vượt bên trái thùng xe: ….. m</w:t>
      </w:r>
    </w:p>
    <w:p>
      <w:r>
        <w:t>Hàng vượt phía sau thùng xe: …. m</w:t>
      </w:r>
    </w:p>
    <w:p>
      <w:r>
        <w:t>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 tấn</w:t>
      </w:r>
    </w:p>
    <w:p>
      <w:r>
        <w:t>5. Tải trọng lớn nhất được phân bổ lên trục xe sau khi xếp hàng hóa lên xe:</w:t>
      </w:r>
    </w:p>
    <w:p>
      <w:r>
        <w:t>Trục đơn: ….. tấn</w:t>
      </w:r>
    </w:p>
    <w:p>
      <w:r>
        <w:t>Cụm trục kép: ….. tấn, khoảng cách giữa 02 tâm trục liền kề: d = .…. m</w:t>
      </w:r>
    </w:p>
    <w:p>
      <w:r>
        <w:t>Cụm trục ba: ….. tấn, khoảng cách giữa 02 tâm trục liền kề: d = ..… m</w:t>
      </w:r>
    </w:p>
    <w:p>
      <w:r>
        <w:t>6.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ngày…tháng…năm… đến ngày... tháng... năm…</w:t>
      </w:r>
    </w:p>
    <w:p>
      <w:r>
        <w:t>7. Lý do đề nghị cấp Giấy phép lưu hành xe:   ......... (ghi cụ thể lý do theo nội   dung khoản 1 Điều 20 của Thông tư số 46/2015/TT-BGTVT) ……………….…………….</w:t>
      </w:r>
    </w:p>
    <w:p>
      <w:r>
        <w:t>8. Cam kết của cá nhân, tổ chức đề nghị  (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  .........</w:t>
      </w:r>
    </w:p>
    <w:p>
      <w:r>
        <w:t>.............................................................................................................................................</w:t>
      </w:r>
    </w:p>
    <w:p>
      <w:r>
        <w:t>(Giấy đề nghị cấp Giấy phép lưu hành xe phải kèm theo sơ đồ xe thể hiện rõ các kích thước: Chiều dài, chiều rộng, chiều cao của xe đã xếp hàng và khoảng cách giữa các trục xe, chiều dài đuôi xe)</w:t>
      </w:r>
    </w:p>
    <w:p>
      <w:r>
        <w:t>…..., ngày…. tháng… năm….</w:t>
      </w:r>
    </w:p>
    <w:p>
      <w:r>
        <w:t>Đại diện cá nhân, tổ chức đề nghị</w:t>
      </w:r>
    </w:p>
    <w:p>
      <w:r>
        <w:t>(ký, ghi rõ họ tên và đóng dấu)</w:t>
      </w:r>
    </w:p>
    <w:p>
      <w:r>
        <w:t>Mẫu Đơn đề nghị cấp Giấy phép lưu hành xe bánh xích trên đường bộ</w:t>
      </w:r>
    </w:p>
    <w:p>
      <w:r>
        <w:t>CỘNG HÒA XÃ HỘI CHỦ NGHĨA VIỆT NAM</w:t>
      </w:r>
    </w:p>
    <w:p>
      <w:r>
        <w:t>Độc lập - Tự do - Hạnh phúc</w:t>
      </w:r>
    </w:p>
    <w:p>
      <w:r>
        <w:t>---------------</w:t>
      </w:r>
    </w:p>
    <w:p>
      <w:r>
        <w:t>ĐƠN ĐỀ NGHỊ CẤP GIẤY PHÉP LƯU HÀNH XE BÁNH XÍCH TỰ HÀNH TRÊN ĐƯỜNG BỘ</w:t>
      </w:r>
    </w:p>
    <w:p>
      <w:r>
        <w:t>Kính gửi:  ….  (tên Cơ quan có thẩm quyền cấp Giấy lưu hành) ….</w:t>
      </w:r>
    </w:p>
    <w:p>
      <w:r>
        <w:t>- Cá nhân, tổ chức đề nghị: ................................................................................................</w:t>
      </w:r>
    </w:p>
    <w:p>
      <w:r>
        <w:t>- Địa chỉ: ………………………................................…….. Điện thoại: .................................</w:t>
      </w:r>
    </w:p>
    <w:p>
      <w:r>
        <w:t>- Đề nghị cấp Giấy phép lưu hành cho xe bánh xích tự hành trên đường bộ: ...................</w:t>
      </w:r>
    </w:p>
    <w:p>
      <w:r>
        <w:t>- Biển số đăng ký (nếu có): .................................................................................................</w:t>
      </w:r>
    </w:p>
    <w:p>
      <w:r>
        <w:t>- Khối lượng bản thân xe: ……………………………… (kg)</w:t>
      </w:r>
    </w:p>
    <w:p>
      <w:r>
        <w:t>- Kích thước của xe:</w:t>
      </w:r>
    </w:p>
    <w:p>
      <w:r>
        <w:t>+ Chiều dài: ………………………………..(m)</w:t>
      </w:r>
    </w:p>
    <w:p>
      <w:r>
        <w:t>+ Chiều rộng: ……………………………….. (m)</w:t>
      </w:r>
    </w:p>
    <w:p>
      <w:r>
        <w:t>+ Chiều cao: ……………………………….. (m)</w:t>
      </w:r>
    </w:p>
    <w:p>
      <w:r>
        <w:t>- Loại xích (nhọn hoặc bằng): ………………………………..</w:t>
      </w:r>
    </w:p>
    <w:p>
      <w:r>
        <w:t>- Chiều rộng bánh xích mỗi bên: ……………….. (m)</w:t>
      </w:r>
    </w:p>
    <w:p>
      <w:r>
        <w:t>- Khoảng cách giữa hai mép ngoài của bánh: ……………….. (m)</w:t>
      </w:r>
    </w:p>
    <w:p>
      <w:r>
        <w:t>- Tuyến đường vận chuyển  (ghi đầy đủ, cụ thể tên từng đoạn tuyến đường bộ, các vị   trí chuyển hướng, đi qua đường ngang tại Km …..) : …………………….</w:t>
      </w:r>
    </w:p>
    <w:p>
      <w:r>
        <w:t>- Thời gian đề nghị lưu hành: từ ngày…tháng…năm… đến ngày... tháng... năm…</w:t>
      </w:r>
    </w:p>
    <w:p>
      <w:r>
        <w:t>- Lý do đề nghị cấp Giấy phép lưu hành xe: ................ ( ghi cụ thể lý do theo nội   dung khoản 1 Điều 20 của Thông tư số 46/2015/TT-BGTVT)……......................................………………………...</w:t>
      </w:r>
    </w:p>
    <w:p>
      <w:r>
        <w:t>- Cam kết của cá nhân, tổ chức đề nghị (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 :  ....................</w:t>
      </w:r>
    </w:p>
    <w:p>
      <w:r>
        <w:t>………………………………………........................................…………………………………</w:t>
      </w:r>
    </w:p>
    <w:p>
      <w:r>
        <w:t>(Đơn đề nghị cấp Giấy phép lưu hành xe phải kèm theo sơ đồ xe thể hiện rõ các kích thước: Chiều dài, chiều rộng, chiều cao của xe)</w:t>
      </w:r>
    </w:p>
    <w:p>
      <w:r>
        <w:t>……, ngày…. tháng… năm….</w:t>
      </w:r>
    </w:p>
    <w:p>
      <w:r>
        <w:t>Đại diện cá nhân, tổ chức đề nghị</w:t>
      </w:r>
    </w:p>
    <w:p>
      <w:r>
        <w:t>(ký, ghi rõ họ tên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