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955/QĐ-UBND năm 2024 phê duyệt Danh mục thực hiện cắt giảm thời hạn giải quyết thủ tục hành chính lĩnh vực Khoa học, Công nghệ và Môi trường; Kinh tế hợp tác và Phát triển nông thôn; Quản lý Công sản thuộc thẩm quyền giải quyết của Sở Nông nghiệp và Phát triển nông thôn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955/QĐ-UBND</w:t>
      </w:r>
    </w:p>
    <w:p>
      <w:r>
        <w:t>Lạng Sơn, ngày 28 tháng 5 năm 2024</w:t>
      </w:r>
    </w:p>
    <w:p>
      <w:r>
        <w:t>QUYẾT ĐỊNH</w:t>
      </w:r>
    </w:p>
    <w:p>
      <w:r>
        <w:t>PHÊ DUYỆT DANH MỤC THỰC HIỆN CẮT GIẢM THỜI HẠN GIẢI QUYẾT THỦ TỤC HÀNH CHÍNH LĨNH VỰC KHOA HỌC, CÔNG NGHỆ VÀ MÔI TRƯỜNG; KINH TẾ HỢP TÁC VÀ PHÁT TRIỂN NÔNG THÔN; QUẢN LÝ CÔNG SẢN THUỘC THẨM QUYỀN GIẢI QUYẾT CỦA SỞ NÔNG NGHIỆP VÀ PHÁT TRIỂN NÔNG THÔN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Kế hoạch số 47/KH-UBND ngày 28/02/2024 của UBND tỉnh về rà soát, đánh giá thủ tục hành chính năm 2024 trên địa bàn tỉnh Lạng Sơn;</w:t>
      </w:r>
    </w:p>
    <w:p>
      <w:r>
        <w:t>Theo đề nghị của Giám đốc Sở Nông nghiệp và Phát triển nông thôn tại Tờ trình 114/TTr-SNN ngày 23/5/2024.</w:t>
      </w:r>
    </w:p>
    <w:p>
      <w:r>
        <w:t>QUYẾT ĐỊNH:</w:t>
      </w:r>
    </w:p>
    <w:p>
      <w:r>
        <w:t>Điều 1.  Phê duyệt Danh mục thực hiện cắt giảm thời hạn giải quyết thủ tục hành chính lĩnh vực Khoa học, Công nghệ và Môi trường; Kinh tế hợp tác và Phát triển nông thôn; Quản lý Công sản thuộc thẩm quyền giải quyết của Sở Nông nghiệp và Phát triển nông thôn tỉnh Lạng Sơn; tổng số thủ tục hành chính cắt giảm thời hạn giải quyết 03 thủ tục hành chính; tổng thời gian cắt giảm:  45/147,5  ngày, tỷ lệ cắt giảm  30,5%.   (Có Danh mục chi tiết kèm theo).</w:t>
      </w:r>
    </w:p>
    <w:p>
      <w:r>
        <w:t>Điều 2.  Quyết định này có hiệu lực thi hành kể từ ngày ký.</w:t>
      </w:r>
    </w:p>
    <w:p>
      <w:r>
        <w:t>Điều 3.  Chánh Văn phòng UBND tỉnh, Giám đốc Sở Nông nghiệp và Phát triển nông thôn và các tổ chức, cá nhân có liên quan chịu trách nhiệm thi hành Quyết định này./.</w:t>
      </w:r>
    </w:p>
    <w:p>
      <w:r>
        <w:t>Nơi nhận:</w:t>
      </w:r>
    </w:p>
    <w:p>
      <w:r>
        <w:t>- Như Điều 3;</w:t>
      </w:r>
    </w:p>
    <w:p>
      <w:r>
        <w:t>- Văn phòng Chính phủ (Cục KSTTHC);</w:t>
      </w:r>
    </w:p>
    <w:p>
      <w:r>
        <w:t>- Thường trực HĐND tỉnh;</w:t>
      </w:r>
    </w:p>
    <w:p>
      <w:r>
        <w:t>- Chủ tịch, các PCT UBND tỉnh;</w:t>
      </w:r>
    </w:p>
    <w:p>
      <w:r>
        <w:t>- C, PCVP UBND tỉnh, Cổng TTĐT tỉnh;</w:t>
      </w:r>
    </w:p>
    <w:p>
      <w:r>
        <w:t>- Phòng KT, TTTT, TTPVHCC;</w:t>
      </w:r>
    </w:p>
    <w:p>
      <w:r>
        <w:t>- Lưu: VT, TTPVHCC (TTPL) .</w:t>
      </w:r>
    </w:p>
    <w:p>
      <w:r>
        <w:t>KT. CHỦ TỊCH</w:t>
      </w:r>
    </w:p>
    <w:p>
      <w:r>
        <w:t>PHÓ CHỦ TỊCH</w:t>
      </w:r>
    </w:p>
    <w:p>
      <w:r>
        <w:t>Dương Xuân Huyên</w:t>
      </w:r>
    </w:p>
    <w:p>
      <w:r>
        <w:t>DANH MỤC</w:t>
      </w:r>
    </w:p>
    <w:p>
      <w:r>
        <w:t>THỰC HIỆN CẮT GIẢM THỜI HẠN GIẢI QUYẾT THỦ TỤC HÀNH CHÍNH LĨNH VỰC KHOA HỌC, CÔNG NGHỆ VÀ MÔI TRƯỜNG; KINH TẾ HỢP TÁC VÀ PHÁT TRIỂN NÔNG THÔN; QUẢN LÝ CÔNG SẢN THUỘC THẨM QUYỀN GIẢI QUYẾT CỦA SỞ NÔNG NGHIỆP VÀ PHÁT TRIỂN NÔNG THÔN TỈNH LẠNG SƠN</w:t>
      </w:r>
    </w:p>
    <w:p>
      <w:r>
        <w:t>(Kèm theo Quyết định số 955/QĐ-UBND ngày 28 tháng 5 năm 2024 của Chủ tịch Ủy ban nhân dân tỉnh Lạng Sơn)</w:t>
      </w:r>
    </w:p>
    <w:p>
      <w:r>
        <w:t>STT</w:t>
      </w:r>
    </w:p>
    <w:p>
      <w:r>
        <w:t>Tên thủ tục hành chính</w:t>
      </w:r>
    </w:p>
    <w:p>
      <w:r>
        <w:t>Thời hạn giải quyết (ngày)</w:t>
      </w:r>
    </w:p>
    <w:p>
      <w:r>
        <w:t>Tỷ lệ % đã cắt giảm</w:t>
      </w:r>
    </w:p>
    <w:p>
      <w:r>
        <w:t>Quyết định công bố của Chủ tịch UBND tỉnh</w:t>
      </w:r>
    </w:p>
    <w:p>
      <w:r>
        <w:t>Thời hạn theo quy định</w:t>
      </w:r>
    </w:p>
    <w:p>
      <w:r>
        <w:t>Thời hạn cắt giảm</w:t>
      </w:r>
    </w:p>
    <w:p>
      <w:r>
        <w:t>Thời hạn sau cắt giảm</w:t>
      </w:r>
    </w:p>
    <w:p>
      <w:r>
        <w:t>I</w:t>
      </w:r>
    </w:p>
    <w:p>
      <w:r>
        <w:t>Lĩnh vực Khoa học, Công nghệ và Môi trường (01 TTHC)</w:t>
      </w:r>
    </w:p>
    <w:p>
      <w:r>
        <w:t>1</w:t>
      </w:r>
    </w:p>
    <w:p>
      <w:r>
        <w:t>Công nhận vùng nông nghiệp ứng dụng cao  (tính trung bình các trường hợp)</w:t>
      </w:r>
    </w:p>
    <w:p>
      <w:r>
        <w:t>47,5 ngày làm việc</w:t>
      </w:r>
    </w:p>
    <w:p>
      <w:r>
        <w:t>14,5 ngày làm việc</w:t>
      </w:r>
    </w:p>
    <w:p>
      <w:r>
        <w:t>33 ngày làm việc</w:t>
      </w:r>
    </w:p>
    <w:p>
      <w:r>
        <w:t>30,5%</w:t>
      </w:r>
    </w:p>
    <w:p>
      <w:r>
        <w:t>Quyết định số 1075/QĐ- UBND ngày 11/7/2023</w:t>
      </w:r>
    </w:p>
    <w:p>
      <w:r>
        <w:t>*    Trường hợp hồ sơ hợp lệ</w:t>
      </w:r>
    </w:p>
    <w:p>
      <w:r>
        <w:t>30 ngày làm việc</w:t>
      </w:r>
    </w:p>
    <w:p>
      <w:r>
        <w:t>09 ngày làm việc</w:t>
      </w:r>
    </w:p>
    <w:p>
      <w:r>
        <w:t>21 ngày làm việc</w:t>
      </w:r>
    </w:p>
    <w:p>
      <w:r>
        <w:t>30,0%</w:t>
      </w:r>
    </w:p>
    <w:p>
      <w:r>
        <w:t>*    Trường hợp hồ sơ phải thực hiện bổ sung, hoàn thiện hồ sơ</w:t>
      </w:r>
    </w:p>
    <w:p>
      <w:r>
        <w:t>65 ngày làm việc</w:t>
      </w:r>
    </w:p>
    <w:p>
      <w:r>
        <w:t>20 ngày làm việc</w:t>
      </w:r>
    </w:p>
    <w:p>
      <w:r>
        <w:t>45 ngày làm việc</w:t>
      </w:r>
    </w:p>
    <w:p>
      <w:r>
        <w:t>30,8%</w:t>
      </w:r>
    </w:p>
    <w:p>
      <w:r>
        <w:t>II</w:t>
      </w:r>
    </w:p>
    <w:p>
      <w:r>
        <w:t>Lĩnh vực Kinh tế hợp tác và phát triển nông thôn (01 TTHC)</w:t>
      </w:r>
    </w:p>
    <w:p>
      <w:r>
        <w:t>1</w:t>
      </w:r>
    </w:p>
    <w:p>
      <w:r>
        <w:t>Hỗ trợ dự án liên kết</w:t>
      </w:r>
    </w:p>
    <w:p>
      <w:r>
        <w:t>25 ngày làm việc</w:t>
      </w:r>
    </w:p>
    <w:p>
      <w:r>
        <w:t>08 ngày làm việc</w:t>
      </w:r>
    </w:p>
    <w:p>
      <w:r>
        <w:t>17 ngày làm việc</w:t>
      </w:r>
    </w:p>
    <w:p>
      <w:r>
        <w:t>32,0%</w:t>
      </w:r>
    </w:p>
    <w:p>
      <w:r>
        <w:t>Quyết định số 2609/QĐ- UBND ngày 15/12/2020</w:t>
      </w:r>
    </w:p>
    <w:p>
      <w:r>
        <w:t>III</w:t>
      </w:r>
    </w:p>
    <w:p>
      <w:r>
        <w:t>Lĩnh vực Quản lý công sản (01 TTHC)</w:t>
      </w:r>
    </w:p>
    <w:p>
      <w:r>
        <w:t>1</w:t>
      </w:r>
    </w:p>
    <w:p>
      <w:r>
        <w:t>Giao tài sản kết cấu hạ tầng cấp nước sạch cho doanh nghiệp đang quản lý, sử dụng (trường hợp nước sạch nông thôn)</w:t>
      </w:r>
    </w:p>
    <w:p>
      <w:r>
        <w:t>75 ngày</w:t>
      </w:r>
    </w:p>
    <w:p>
      <w:r>
        <w:t>22,5 ngày</w:t>
      </w:r>
    </w:p>
    <w:p>
      <w:r>
        <w:t>52,5 ngày</w:t>
      </w:r>
    </w:p>
    <w:p>
      <w:r>
        <w:t>30,0%</w:t>
      </w:r>
    </w:p>
    <w:p>
      <w:r>
        <w:t>Quyết định số 1528/QĐ- UBND ngày 23/9/2023</w:t>
      </w:r>
    </w:p>
    <w:p>
      <w:r>
        <w:t>TỔNG CỘNG</w:t>
      </w:r>
    </w:p>
    <w:p>
      <w:r>
        <w:t>147,5</w:t>
      </w:r>
    </w:p>
    <w:p>
      <w:r>
        <w:t>45</w:t>
      </w:r>
    </w:p>
    <w:p>
      <w:r>
        <w:t>102,5</w:t>
      </w:r>
    </w:p>
    <w:p>
      <w:r>
        <w:t>30,5%</w:t>
      </w:r>
    </w:p>
    <w:p>
      <w:r>
        <w:t>Ghi chú:  Đối với TTHC quy định nhiều trường hợp:</w:t>
      </w:r>
    </w:p>
    <w:p>
      <w:r>
        <w:t>* Thời gian thực hiện theo quy định  của TTHC là trung bình cộng thời gian thực hiện của tất cả các trường hợp của TTHC đó.</w:t>
      </w:r>
    </w:p>
    <w:p>
      <w:r>
        <w:t>* Thời gian cắt giảm  của TTHC là trung bình cộng thời gian cắt giảm của tất cả các trường hợp của TTHC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