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95/QĐ-UBND năm 2025 công bố Danh mục gồm 17 thủ tục hành chính được sửa đổi, bổ sung trong lĩnh vực Hộ tịch thuộc phạm vi giải quyết của các Cơ quan quản lý Cơ sở dữ liệu hộ tịch điện tử; Ủy ban nhân dân các huyện, thị xã, thành phố​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95/QĐ-UBND</w:t>
      </w:r>
    </w:p>
    <w:p>
      <w:r>
        <w:t>Gia Lai, ngày 12 tháng 02 năm 2025</w:t>
      </w:r>
    </w:p>
    <w:p>
      <w:r>
        <w:t>QUYẾT ĐỊNH</w:t>
      </w:r>
    </w:p>
    <w:p>
      <w:r>
        <w:t>VỀ VIỆC CÔNG BỐ DANH MỤC GỒM 17 THỦ TỤC HÀNH CHÍNH ĐƯỢC SỬA ĐỔI, BỔ SUNG TRONG LĨNH VỰC HỘ TỊCH THUỘC PHẠM VI GIẢI QUYẾT CỦA CÁC CƠ QUAN QUẢN LÝ CƠ SỞ DỮ LIỆU HỘ TỊCH ĐIỆN TỬ; ỦY BAN NHÂN DÂN CÁC HUYỆN, THỊ XÃ, THÀNH PHỐ</w:t>
      </w:r>
    </w:p>
    <w:p>
      <w:r>
        <w:t>CHỦ TỊCH ỦY BAN NHÂN DÂN TỈNH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tại Tờ trình số 07/TTr-STP ngày 07 tháng 02 năm 2025.</w:t>
      </w:r>
    </w:p>
    <w:p>
      <w:r>
        <w:t>QUYẾT ĐỊNH:</w:t>
      </w:r>
    </w:p>
    <w:p>
      <w:r>
        <w:t>Điều 1.  Công bố kèm theo Quyết định này Danh mục gồm 17 thủ tục hành chính được sửa đổi, bổ sung trong lĩnh vực hộ tịch thuộc phạm vi giải quyết của các cơ quan quản lý Cơ sở dữ liệu hộ tịch điện tử; Ủy ban nhân dân các huyện, thị xã, thành phố theo Quyết định số 85/QĐ-BTP ngày 14 tháng 01 năm 2025 của Bộ trưởng Bộ Tư pháp về việc công bố thủ tục hành chính mới ban hành/được sửa đổi, bổ sung trong lĩnh vực hộ tịch thực hiện tại cơ quan đăng ký hộ tịch thuộc phạm vi chức năng quản lý của Bộ Tư pháp  (Phụ lục kèm theo).</w:t>
      </w:r>
    </w:p>
    <w:p>
      <w:r>
        <w:t>Điều 2. Hiệu lực thi hành</w:t>
      </w:r>
    </w:p>
    <w:p>
      <w:r>
        <w:t>1. Quyết định này có hiệu lực thi hành kể từ ngày ký.</w:t>
      </w:r>
    </w:p>
    <w:p>
      <w:r>
        <w:t>2. Bãi bỏ 01 thủ tục hành chính có số thứ tự 01 tại Phụ lục ban hành kèm theo Quyết định số 994/QĐ-UBND ngày 07/11/2023 của Ủy ban nhân dân tỉnh về việc công bố Danh mục gồm 02 thủ tục hành chính sửa đổi, bổ sung trong lĩnh vực hộ tịch thuộc phạm vi chức năng quản lý của Sở Tư pháp; bãi bỏ 01 thủ tục hành chính tại Phụ lục ban hành kèm theo Quyết định số 442/QĐ-UBND ngày 16 tháng 9 năm 2024 của Ủy ban nhân dân tỉnh về việc công bố Danh mục 01 thủ tục hành chính sửa đổi, bổ sung trong lĩnh vực hộ tịch thuộc phạm vi giải quyết của các Cơ quan quản lý Cơ sở dữ liệu hộ tịch điện tử; bãi bỏ 15 thủ tục hành chính tại Phụ lục ban hành kèm theo Quyết định số 445/QĐ-UBND ngày 16/9/2024 của Ủy ban nhân dân về việc công bố Danh mục gồm 15 thủ tục hành chính được sửa đổi, bổ sung trong lĩnh vực hộ tịch thuộc thẩm quyền giải quyết của Ủy ban nhân dân các huyện, thị xã, thành phố.</w:t>
      </w:r>
    </w:p>
    <w:p>
      <w:r>
        <w:t>Điều 3. Tổ chức thực hiện</w:t>
      </w:r>
    </w:p>
    <w:p>
      <w:r>
        <w:t>1. Sở Tư pháp chủ trì, phối hợp với cơ quan, đơn vị có liên quan cập nhật, công khai thủ tục hành chính trên Cơ sở dữ liệu quốc gia về thủ tục hành chính;</w:t>
      </w:r>
    </w:p>
    <w:p>
      <w:r>
        <w:t>2. Ủy ban nhân dân các huyện, thị xã, thành phố thực hiện công khai thủ tục hành chính tại Bộ phận Tiếp nhận và Trả kết quả, trên Trang thông tin điện tử của đơn vị; chỉ đạo, theo dõi và kiểm tra việc tổ chức thực hiện công khai thủ tục hành chính tại Bộ phận Tiếp nhận và Trả kết quả, trên Trang thông tin điện tử của Ủy ban nhân dân các xã, phường, thị trấn theo quy định.</w:t>
      </w:r>
    </w:p>
    <w:p>
      <w:r>
        <w:t>3. Ủy ban nhân dân các xã, phường, thị trấn thực hiện niêm yết tại Bộ phận</w:t>
      </w:r>
    </w:p>
    <w:p>
      <w:r>
        <w:t>Tiếp nhận và Trả kết quả, trên Trang thông tin điện tử theo quy định.</w:t>
      </w:r>
    </w:p>
    <w:p>
      <w:r>
        <w:t>4. Giám đốc Sở Tư pháp, Giám đốc Trung tâm phục vụ hành chính công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TTHC-Văn phòng Chính phủ;</w:t>
      </w:r>
    </w:p>
    <w:p>
      <w:r>
        <w:t>- Cục Hộ tịch, quốc tịch, chứng thực - Bộ Tư pháp;</w:t>
      </w:r>
    </w:p>
    <w:p>
      <w:r>
        <w:t>- Chủ tịch, các PCT UBND tỉnh;</w:t>
      </w:r>
    </w:p>
    <w:p>
      <w:r>
        <w:t>- CVP, các PCVP UBND tỉnh;</w:t>
      </w:r>
    </w:p>
    <w:p>
      <w:r>
        <w:t>- Cổng thông tin điện tử tỉnh;</w:t>
      </w:r>
    </w:p>
    <w:p>
      <w:r>
        <w:t>- Sở Thông tin và Truyền thông (Phòng CNTT);</w:t>
      </w:r>
    </w:p>
    <w:p>
      <w:r>
        <w:t>- UBND cấp xã (UBND cấp huyện sao gửi);</w:t>
      </w:r>
    </w:p>
    <w:p>
      <w:r>
        <w:t>- Lưu: VT, NC.</w:t>
      </w:r>
    </w:p>
    <w:p>
      <w:r>
        <w:t>CHỦ TỊCH</w:t>
      </w:r>
    </w:p>
    <w:p>
      <w:r>
        <w:t>Rah Lan Chung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