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942/QĐ-UBND năm 2025 công bố Danh mục thủ tục hành chính được sửa đổi, bổ sung, bãi bỏ lĩnh vực việc làm; bảo hiểm xã hội; người có công; lao động, tiền lương; quản lý lao động ngoài nước; an toàn, vệ sinh lao động thuộc phạm vi chức năng quản lý Nhà nước của Sở Nội vụ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24/04/2025</w:t>
            </w:r>
          </w:p>
        </w:tc>
      </w:tr>
      <w:tr>
        <w:tc>
          <w:tcPr>
            <w:tcW w:type="dxa" w:w="4320"/>
          </w:tcPr>
          <w:p>
            <w:r>
              <w:t>Ngày hiệu lực</w:t>
            </w:r>
          </w:p>
        </w:tc>
        <w:tc>
          <w:tcPr>
            <w:tcW w:type="dxa" w:w="4320"/>
          </w:tcPr>
          <w:p>
            <w:r>
              <w:t>24/04/2025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942 /QĐ-UBND</w:t>
      </w:r>
    </w:p>
    <w:p>
      <w:r>
        <w:t>Sơn La, ngày 24 tháng 4 năm 2025</w:t>
      </w:r>
    </w:p>
    <w:p>
      <w:r>
        <w:t>QUYẾT ĐỊNH</w:t>
      </w:r>
    </w:p>
    <w:p>
      <w:r>
        <w:t>VỀ VIỆC CÔNG BỐ DANH MỤC THỦ TỤC HÀNH CHÍNH ĐƯỢC SỬA ĐỔI, BỔ SUNG, BÃI BỎ LĨNH VỰC VIỆC LÀM; BẢO HIỂM XÃ HỘI; NGƯỜI CÓ CÔNG; LAO ĐỘNG, TIỀN LƯƠNG; QUẢN LÝ LAO ĐỘNG NGOÀI NƯỚC; AN TOÀN, VỆ SINH LAO ĐỘNG THUỘC PHẠM VI CHỨC NĂNG QUẢN LÝ NHÀ NƯỚC CỦA SỞ NỘI VỤ</w:t>
      </w:r>
    </w:p>
    <w:p>
      <w:r>
        <w:t>CHỦ TỊCH ỦY BAN NHÂN DÂN TỈNH</w:t>
      </w:r>
    </w:p>
    <w:p>
      <w:r>
        <w:t>Căn cứ Luật Tổ chức chính quyền địa phương ngày 19 tháng 02 năm 2025; 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6 tháng 12 năm 2021 của Chính phủ về sửa đổi, bổ sung một số điều của Nghị định số 61/20218/NĐ-CP ngày 23/4/2018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 Thông tư số 01/2018/TT-VPCP ngày 23 tháng 11 năm 2018 của Bộ trưởng, Chủ nhiệm Văn phòng Chính phủ về việc hướng dẫn thi hành một số quy định của Nghị định số 61/2018/NĐ-CP ngày 23 tháng 4 năm 2018 của Chính phủ;</w:t>
      </w:r>
    </w:p>
    <w:p>
      <w:r>
        <w:t>Căn cứ các Quyết định của Bộ Nội vụ công bố thủ tục hành chính được sửa đổi, bổ sung các lĩnh vực thuộc phạm vi chức năng quản lý của Bộ Nội vụ: Quyết định số 315/QĐ-BNV ngày 04/4/2025; Quyết định số 318/QĐ-BNV ngày 08/4/2025; Quyết định số 320/QĐ-BNV ngày 08/4/2025; Quyết định số 321/QĐ-BNV ngày 08/4/2025; Quyết định số 322/QĐ-BNV ngày 08/4/2025; Quyết định số 323/QĐ-BNV ngày 08/4/2025;</w:t>
      </w:r>
    </w:p>
    <w:p>
      <w:r>
        <w:t>Theo đề nghị của Giám đốc Sở Nội vụ tại Tờ trình số 168/TTr-SNV ngày 21 tháng 4 năm 2025.</w:t>
      </w:r>
    </w:p>
    <w:p>
      <w:r>
        <w:t>QUYẾT ĐỊNH:</w:t>
      </w:r>
    </w:p>
    <w:p>
      <w:r>
        <w:t>Điều 1.  Công bố kèm theo Quyết định này Danh mục 114 thủ tục hành chính sửa đổi, bổ sung, bãi bỏ lĩnh vực: việc làm; bảo hiểm xã hội; người có công; lao động, tiền lương; quản lý lao động ngoài nước; an toàn, vệ sinh lao động thuộc phạm vi chức năng quản lý nhà nước của Sở Nội vụ, cụ thể như sau:</w:t>
      </w:r>
    </w:p>
    <w:p>
      <w:r>
        <w:t>1. Công bố Danh mục 26 thủ tục hành chính được sửa đổi, bổ sung lĩnh vực việc làm, gồm: 24 thủ tục hành chính cấp tỉnh, 02 thủ tục hành chính cấp huyện.</w:t>
      </w:r>
    </w:p>
    <w:p>
      <w:r>
        <w:t>2. Công bố Danh mục 28 thủ tục hành chính được sửa đổi, bổ sung lĩnh vực bảo hiểm xã hội.</w:t>
      </w:r>
    </w:p>
    <w:p>
      <w:r>
        <w:t>3. Công bố Danh mục 37 thủ tục hành chính được sửa đổi, bổ sung lĩnh vực người có công, gồm: 35 thủ tục hành chính cấp tỉnh, 01 thủ tục hành chính cấp huyện, 01 thủ tục hành chính cấp xã.</w:t>
      </w:r>
    </w:p>
    <w:p>
      <w:r>
        <w:t>4. Công bố Danh mục 09 thủ tục hành chính cấp tỉnh được sửa đổi, bổ sung lĩnh vực lao động, tiền lương.</w:t>
      </w:r>
    </w:p>
    <w:p>
      <w:r>
        <w:t>5. Công bố Danh mục 05 thủ tục hành chính cấp tỉnh được sửa đổi, bổ sung lĩnh vực quản lý lao động ngoài nước.</w:t>
      </w:r>
    </w:p>
    <w:p>
      <w:r>
        <w:t>6. Công bố Danh mục 09 thủ tục hành chính cấp tỉnh được sửa đổi, bổ sung lĩnh vực an toàn, vệ sinh lao động.</w:t>
      </w:r>
    </w:p>
    <w:p>
      <w:r>
        <w:t>(Có Phụ lục I kèm theo)</w:t>
      </w:r>
    </w:p>
    <w:p>
      <w:r>
        <w:t>7. Bãi bỏ Danh mục 02 thủ tục hành chính cấp tỉnh có số thứ tự 36, 37 mục IV, phần A Phụ lục I kèm theo Quyết định số 1829/QĐ-UBND ngày 05/9/2022 của Chủ tịch UBND tỉnh về việc công bố Danh mục và phê duyệt Quy trình nội bộ giải quyết thủ tục hành chính thuộc phạm vi, chức năng quản ý nhà nước của Sở Lao động - Thương binh và Xã hội.</w:t>
      </w:r>
    </w:p>
    <w:p>
      <w:r>
        <w:t>(Có phụ lục II kèm theo)</w:t>
      </w:r>
    </w:p>
    <w:p>
      <w:r>
        <w:t>Điều 2.  Quyết định này có hiệu lực kể từ ngày ký ban hành và thay thế Danh mục các thủ tục hành chính lĩnh vực: việc làm; bảo hiểm xã hội; người có công; lao động, tiền lương; lao động ngoài nước; an toàn, vệ sinh lao động ban hành kèm theo các Quyết định của Chủ tịch Ủy ban nhân dân tỉnh: Quyết định số 1829/QĐ-UBND ngày 05/9/2022; Quyết định số 2565/QĐ-UBND ngày 29/11/2023; Quyết định số 473/QĐ-UBND ngày 20/3/2024; Quyết định số 680/QĐ-UBND ngày 12/4/2024; Quyết định số 2733/QĐ-UBND ngày 21/12/2024; Quyết định số 739/QĐ-UBND ngày 01/4/2025.</w:t>
      </w:r>
    </w:p>
    <w:p>
      <w:r>
        <w:t>Điều 3.  Giao Sở Nội vụ chủ trì, phối hợp với các cơ quan, đơn vị có liên quan tham mưu xây dựng quy trình nội bộ, quy trình điện tử giải quyết thủ tục hành chính và cập nhật trên Hệ thống thông tin giải quyết thủ tục hành chính của tỉnh theo quy định.</w:t>
      </w:r>
    </w:p>
    <w:p>
      <w:r>
        <w:t>Điều 4.  Chánh Văn phòng UBND tỉnh; Giám đốc Sở Nội vụ; Thủ trưởng các sở, ban, ngành; Chủ tịch UBND các huyện, thị xã, thành phố; Chủ tịch UBND các xã, phường, thị trấn và các tổ chức, cá nhân có liên quan chịu trách nhiệm thi hành quyết định này./.</w:t>
      </w:r>
    </w:p>
    <w:p>
      <w:r>
        <w:t>Nơi nhận:</w:t>
      </w:r>
    </w:p>
    <w:p>
      <w:r>
        <w:t>- Cục KSTTHC, Văn phòng Chính phủ (b/c);</w:t>
      </w:r>
    </w:p>
    <w:p>
      <w:r>
        <w:t>- Chủ tịch, các Phó Chủ tịch UBND tỉnh;</w:t>
      </w:r>
    </w:p>
    <w:p>
      <w:r>
        <w:t>- Như Điều 3;</w:t>
      </w:r>
    </w:p>
    <w:p>
      <w:r>
        <w:t>- Viễn thông Sơn La (VNPT);</w:t>
      </w:r>
    </w:p>
    <w:p>
      <w:r>
        <w:t>- Trung tâm Thông tin tỉnh;</w:t>
      </w:r>
    </w:p>
    <w:p>
      <w:r>
        <w:t>- Lưu: VT, KSTTHC, Hương (03b).</w:t>
      </w:r>
    </w:p>
    <w:p>
      <w:r>
        <w:t>KT. CHỦ TỊCH</w:t>
      </w:r>
    </w:p>
    <w:p>
      <w:r>
        <w:t>PHÓ CHỦ TỊCH</w:t>
      </w:r>
    </w:p>
    <w:p>
      <w:r>
        <w:t>Lê Hồng Minh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