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934/QĐ-UBND-HC năm 2023 về Danh mục thành phần hồ sơ, kết quả giải quyết thủ tục hành chính thực hiện số hóa tại Trung tâm Hành chính công tỉnh; Bộ phận tiếp nhận và Trả kết quả cấp huyện, cấp xã và các đơn vị giải quyết thủ tục hành chính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934/QĐ-UBND-HC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934/QĐ-UBND-HC</w:t>
      </w:r>
    </w:p>
    <w:p>
      <w:r>
        <w:t>Đồng Tháp, ngày  12  tháng  09  năm 2023</w:t>
      </w:r>
    </w:p>
    <w:p>
      <w:r>
        <w:t>QUYẾT ĐỊNH</w:t>
      </w:r>
    </w:p>
    <w:p>
      <w:r>
        <w:t>BAN HÀNH DANH MỤC THÀNH PHẦN HỒ SƠ, KẾT QUẢ GIẢI QUYẾT THỦ TỤC HÀNH CHÍNH THỰC HIỆN SỐ HÓA TẠI TRUNG TÂM HÀNH CHÍNH CÔNG TỈNH; BỘ PHẬN TIẾP NHẬN VÀ TRẢ KẾT QUẢ CẤP HUYỆN, CẤP XÃ VÀ CÁC ĐƠN VỊ GIẢI QUYẾT THỦ TỤC HÀNH CHÍNH TRÊN ĐỊA BÀN TỈNH ĐỒNG THÁP</w:t>
      </w:r>
    </w:p>
    <w:p>
      <w:r>
        <w:t>CHỦ TỊCH ỦY BAN NHÂN DÂN TỈNH ĐỒNG THÁP</w:t>
      </w:r>
    </w:p>
    <w:p>
      <w:r>
        <w:t>Căn cứ Luật Tổ chức chính quyền địa phương ngày 19 tháng 6 năm 2015;</w:t>
      </w:r>
    </w:p>
    <w:p>
      <w:r>
        <w:t>Căn cứ Luật sửa đổi, bổ sun g  một số điều của Luật  T ổ c h ức C h ín h  p h ủ và Luật Tổ chức Chính quyền địa phương ngày 22 tháng 11 năm 2019;</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Nghị định 61/2018/NĐ-CP về thực hiện cơ chế một cửa, một cửa liên thông trong giải quyết thủ tục hành chính;</w:t>
      </w:r>
    </w:p>
    <w:p>
      <w:r>
        <w:t>Theo đề nghị của Chánh văn ph ò ng Ủy ban nhân dân tỉnh Đồng Tháp.</w:t>
      </w:r>
    </w:p>
    <w:p>
      <w:r>
        <w:t>QUYẾT ĐỊNH:</w:t>
      </w:r>
    </w:p>
    <w:p>
      <w:r>
        <w:t>Điều 1.  Ban hành kèm theo Quyết định này Danh mục thành phần hồ sơ, kết quả giải quyết thủ tục hành chính thực hiện số hóa tại Trung tâm Hành chính công tỉnh; Bộ phận tiếp nhận và Trả kết quả cấp huyện, cấp xã và các đơ n  vị giải quyết thủ tục hành chính trên địa bàn tỉnh Đồng Tháp.</w:t>
      </w:r>
    </w:p>
    <w:p>
      <w:r>
        <w:t>Điều 2.  Quyết định này có hiệu lực thi hành kể từ ngày ký.</w:t>
      </w:r>
    </w:p>
    <w:p>
      <w:r>
        <w:t>Điều 3.  Chánh Văn phòng Ủy ban nhân dân tỉnh, Thủ trưởng các sở, ban, ngành, Ch ủ  tị c h Ủy  b an nh â n d â n  c á c  huyện, thành phố và  c á c  tổ  chức, cá nhân   có liên quan chịu trách nhiệm thi hành Quyết định này./.</w:t>
      </w:r>
    </w:p>
    <w:p>
      <w:r>
        <w:t>Nơi nhận:</w:t>
      </w:r>
    </w:p>
    <w:p>
      <w:r>
        <w:t>- Như Điều 3;</w:t>
      </w:r>
    </w:p>
    <w:p>
      <w:r>
        <w:t>- Văn phòng  Chính phủ ;</w:t>
      </w:r>
    </w:p>
    <w:p>
      <w:r>
        <w:t>- Ch ủ  tịch, các PCT UBND tỉnh;</w:t>
      </w:r>
    </w:p>
    <w:p>
      <w:r>
        <w:t>- Cổng thông tin điện tử tỉnh;</w:t>
      </w:r>
    </w:p>
    <w:p>
      <w:r>
        <w:t>- Báo Đồng Tháp; Đài PTTH Đồng Tháp;</w:t>
      </w:r>
    </w:p>
    <w:p>
      <w:r>
        <w:t>-  L ãnh đ ạ o VPUBND Tỉnh;</w:t>
      </w:r>
    </w:p>
    <w:p>
      <w:r>
        <w:t>-  L ưu: VT, KSTTHC (D).</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