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931/QĐ-UBND năm 2023 điều chỉnh loại đất quy hoạch dự án trong quy hoạch sử dụng đất đến năm 2030 của huyện Hưng Hà,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931/QĐ-UBND</w:t>
      </w:r>
    </w:p>
    <w:p>
      <w:r>
        <w:t>Thái Bình, ngày 22 tháng 5 năm 2023</w:t>
      </w:r>
    </w:p>
    <w:p>
      <w:r>
        <w:t>QUYẾT ĐỊNH</w:t>
      </w:r>
    </w:p>
    <w:p>
      <w:r>
        <w:t>VỀ VIỆC ĐIỀU CHỈNH LOẠI ĐẤT QUY HOẠCH DỰ ÁN TRONG QUY HOẠCH SỬ DỤNG ĐẤT ĐẾN NĂM 2030 CỦA HUYỆN HƯNG HÀ</w:t>
      </w:r>
    </w:p>
    <w:p>
      <w:r>
        <w:t>Căn cứ Luật Đất đai ngày 29/11/2013;</w:t>
      </w:r>
    </w:p>
    <w:p>
      <w:r>
        <w:t>Căn cứ Luật Quy hoạch ngày 24/11/2017;</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Quyết định số 192/QĐ-UBND ngày 21/01/2022 của Ủy ban nhân dân tỉnh về việc phê duyệt quy hoạch sử dụng đất đến năm 2030 của huyện Hưng Hà, tỉnh Thái Bình.</w:t>
      </w:r>
    </w:p>
    <w:p>
      <w:r>
        <w:t>Xét đề nghị của Ủy ban nhân dân huyện Hưng Hà tại Tờ trình số 87/TTr-UBND ngày 11/5/2023, của Sở Tài nguyên và Môi trường tại Tờ trình số 229/TTr-STNMT ngày 15/5/2023.</w:t>
      </w:r>
    </w:p>
    <w:p>
      <w:r>
        <w:t>QUYẾT ĐỊNH:</w:t>
      </w:r>
    </w:p>
    <w:p>
      <w:r>
        <w:t>Điều 1.  Điều chỉnh loại đất trong quy hoạch sử dụng đất đến năm 2030 của huyện Hưng Hà đối với dự án khai thác cát tại xã Tiến Đức từ “Đất sản xuất vật liệu xây dựng, làm đồ gốm” thành “Đất sử dụng cho hoạt động khoáng sản”  (Chi tiết dự án theo phụ lục kèm theo).</w:t>
      </w:r>
    </w:p>
    <w:p>
      <w:r>
        <w:t>Điều 2.  Căn cứ Điều 1 của Quyết định này, Ủy ban nhân dân huyện Hưng Hà có trách nhiệm:</w:t>
      </w:r>
    </w:p>
    <w:p>
      <w:r>
        <w:t>1. Công bố công khai việc điều chỉnh loại đất trong quy hoạch sử dụng đất đến năm 2030 của huyện theo quy định của pháp luật về đất đai;</w:t>
      </w:r>
    </w:p>
    <w:p>
      <w:r>
        <w:t>2. Thực hiện cho thuê đất, chuyển đổi mục đích sử dụng đất theo đúng quy hoạch, kế hoạch sử dụng đất đã được duyệt;</w:t>
      </w:r>
    </w:p>
    <w:p>
      <w:r>
        <w:t>3. Tổ chức kiểm tra việc thực hiện quy hoạch, kế hoạch sử dụng đất.</w:t>
      </w:r>
    </w:p>
    <w:p>
      <w:r>
        <w:t>Điều 3.  Quyết định này có hiệu lực kể từ ngày ký.</w:t>
      </w:r>
    </w:p>
    <w:p>
      <w:r>
        <w:t>Chánh Văn phòng Ủy ban nhân dân tỉnh, Giám đốc Sở Tài nguyên và Môi trường, Thủ trưởng các ngành, đơn vị liên quan; Chủ tịch Ủy ban nhân dân huyện Hưng Hà chịu trách nhiệm thi hành Quyết định này./.</w:t>
      </w:r>
    </w:p>
    <w:p>
      <w:r>
        <w:t>Nơi nhận:</w:t>
      </w:r>
    </w:p>
    <w:p>
      <w:r>
        <w:t>- Như Điều 3;</w:t>
      </w:r>
    </w:p>
    <w:p>
      <w:r>
        <w:t>- Chủ tịch, các PCT UBND tỉnh;</w:t>
      </w:r>
    </w:p>
    <w:p>
      <w:r>
        <w:t>- Lãnh đạo VP UBND tỉnh;</w:t>
      </w:r>
    </w:p>
    <w:p>
      <w:r>
        <w:t>- Cổng thông tin điện tử của tỉnh;</w:t>
      </w:r>
    </w:p>
    <w:p>
      <w:r>
        <w:t>- Lưu: VT, NNTNMT.</w:t>
      </w:r>
    </w:p>
    <w:p>
      <w:r>
        <w:t>TM. ỦY BAN NHÂN DÂN</w:t>
      </w:r>
    </w:p>
    <w:p>
      <w:r>
        <w:t>KT. CHỦ TỊCH</w:t>
      </w:r>
    </w:p>
    <w:p>
      <w:r>
        <w:t>PHÓ CHỦ TỊCH</w:t>
      </w:r>
    </w:p>
    <w:p>
      <w:r>
        <w:t>Lại Văn Hoàn</w:t>
      </w:r>
    </w:p>
    <w:p>
      <w:r>
        <w:t>PHỤ LỤC:</w:t>
      </w:r>
    </w:p>
    <w:p>
      <w:r>
        <w:t>DANH MỤC DỰ ÁN ĐIỀU CHỈNH LOẠI ĐẤT TRONG QUY HOẠCH SỬ DỤNG ĐẤT ĐẾN NĂM 2030 CỦA HUYỆN HƯNG HÀ</w:t>
      </w:r>
    </w:p>
    <w:p>
      <w:r>
        <w:t>(Kèm theo Quyết định số 931/QĐ-UBND ngày 22/5/2023 của Ủy ban nhân dân tỉnh Thái Bình)</w:t>
      </w:r>
    </w:p>
    <w:p>
      <w:r>
        <w:t>STT</w:t>
      </w:r>
    </w:p>
    <w:p>
      <w:r>
        <w:t>Tên dự án</w:t>
      </w:r>
    </w:p>
    <w:p>
      <w:r>
        <w:t>Mã loại đất</w:t>
      </w:r>
    </w:p>
    <w:p>
      <w:r>
        <w:t>Diện tích quy hoạch (ha)</w:t>
      </w:r>
    </w:p>
    <w:p>
      <w:r>
        <w:t>Trong đó lấy từ các loại đất</w:t>
      </w:r>
    </w:p>
    <w:p>
      <w:r>
        <w:t>Địa điểm (xã, thị trấn)</w:t>
      </w:r>
    </w:p>
    <w:p>
      <w:r>
        <w:t>Được phê duyệt tại Quyết định số 192/QĐ-UBND ngày 21/01/2022</w:t>
      </w:r>
    </w:p>
    <w:p>
      <w:r>
        <w:t>Điều chỉnh</w:t>
      </w:r>
    </w:p>
    <w:p>
      <w:r>
        <w:t>LUC</w:t>
      </w:r>
    </w:p>
    <w:p>
      <w:r>
        <w:t>ONT</w:t>
      </w:r>
    </w:p>
    <w:p>
      <w:r>
        <w:t>TMD</w:t>
      </w:r>
    </w:p>
    <w:p>
      <w:r>
        <w:t>I</w:t>
      </w:r>
    </w:p>
    <w:p>
      <w:r>
        <w:t>Đất sử dụng cho hoạt động khoáng sản</w:t>
      </w:r>
    </w:p>
    <w:p>
      <w:r>
        <w:t>1</w:t>
      </w:r>
    </w:p>
    <w:p>
      <w:r>
        <w:t>Dự án mỏ cát xã Tiến Đức</w:t>
      </w:r>
    </w:p>
    <w:p>
      <w:r>
        <w:t>SKX</w:t>
      </w:r>
    </w:p>
    <w:p>
      <w:r>
        <w:t>SKS</w:t>
      </w:r>
    </w:p>
    <w:p>
      <w:r>
        <w:t>7,5</w:t>
      </w:r>
    </w:p>
    <w:p>
      <w:r>
        <w:t>7,5</w:t>
      </w:r>
    </w:p>
    <w:p>
      <w:r>
        <w:t>Xã Tiến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