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921/QĐ-UBND năm 2024 phê duyệt thay thế quy trình nội bộ trong giải quyết thủ tục hành chính theo cơ chế một cửa lĩnh vực lĩnh vực Đường bộ thuộc thẩm quyền giải quyết của Sở Giao thông vận tải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921/QĐ-UBND</w:t>
      </w:r>
    </w:p>
    <w:p>
      <w:r>
        <w:t>Lạng Sơn, ngày 25 tháng 5 năm 2024</w:t>
      </w:r>
    </w:p>
    <w:p>
      <w:r>
        <w:t>QUYẾT ĐỊNH</w:t>
      </w:r>
    </w:p>
    <w:p>
      <w:r>
        <w:t>PHÊ DUYỆT THAY THẾ QUY TRÌNH NỘI BỘ TRONG GIẢI QUYẾT THỦ TỤC HÀNH CHÍNH THEO CƠ CHẾ MỘT CỬA LĨNH VỰC ĐƯỜNG BỘ THUỘC THẨM QUYỀN GIẢI QUYẾT CỦA SỞ GIAO THÔNG VẬN TẢI TỈNH LẠNG SƠN</w:t>
      </w:r>
    </w:p>
    <w:p>
      <w:r>
        <w:t>CHỦ TỊCH UỶ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2094/QĐ-UBND ngày 15/10/2020 của Chủ tịch UBND tỉnh về việc công bố Danh mục thủ tục hành chính thuộc thẩm quyền giải quyết, phạm vi quản lý của Sở Giao thông vận tải tỉnh Lạng Sơn Quyết định số 844/QĐ-UBND ngày 09/5/2024 của Chủ tịch UBND tỉnh về việc Phê duyệt danh mục thực hiện cắt giảm thời hạn giải quyết thủ tục hành chính lĩnh vực Đường bộ thuộc thẩm quyền giải quyết của Sở Giao thông vận tải tỉnh Lạng Sơn;</w:t>
      </w:r>
    </w:p>
    <w:p>
      <w:r>
        <w:t>Theo đề nghị của Giám đốc Sở Giao thông vận tải tại Tờ trình số 67/TTr- SGTVT ngày 22/5/2024.</w:t>
      </w:r>
    </w:p>
    <w:p>
      <w:r>
        <w:t>QUYẾT ĐỊNH:</w:t>
      </w:r>
    </w:p>
    <w:p>
      <w:r>
        <w:t>Điều 1.  Phê duyệt thay thế  01  quy trình nội bộ trong giải quyết thủ tục hành chính theo cơ chế một cửa lĩnh vực lĩnh vực Đường bộ thuộc thẩm quyền giải quyết của Sở Giao thông vận tải tỉnh Lạng Sơn.</w:t>
      </w:r>
    </w:p>
    <w:p>
      <w:r>
        <w:t>(Có Danh mục và Quy trình nội bộ chi tiết kèm theo)</w:t>
      </w:r>
    </w:p>
    <w:p>
      <w:r>
        <w:t>Điều 2.  Giao Văn phòng UBND tỉnh chủ trì, phối hợp với Sở Giao thông vận tải trên cơ sở quy trình nội bộ được phê duyệt tại Quyết định này cập nhập quy trình điện tử giải quyết thủ tục hành chính vào Hệ thống Thông tin giải quyết thủ tục hành chính tỉnh.</w:t>
      </w:r>
    </w:p>
    <w:p>
      <w:r>
        <w:t>Điều 3.  Quyết định này có hiệu lực thi hành kể từ ngày ký.</w:t>
      </w:r>
    </w:p>
    <w:p>
      <w:r>
        <w:t>Quy trình nội bộ của thủ tục hành chính sau hết hiệu lực thi hành kể từ ngày Quyết định này có hiệu lực: số thứ tự 55 tại Phần I Phụ lục I ban hành kèm theo Quyết định số 2790/QĐ-UBND ngày 30/12/2020 của Chủ tịch UBND tỉnh về việc thay thế quy trình nội bộ trong giải quyết thủ tục hành chính theo cơ chế một cửa thuộc thẩm quyền giải quyết của Sở Giao thông vận tải tỉnh Lạng Sơn.</w:t>
      </w:r>
    </w:p>
    <w:p>
      <w:r>
        <w:t>Điều 4.  Chánh Văn phòng UBND tỉnh, Giám đốc Sở Giao thông vận tải và các tổ chức, cá nhân có liên quan chịu trách nhiệm thi hành Quyết định này./.</w:t>
      </w:r>
    </w:p>
    <w:p>
      <w:r>
        <w:t>Nơi nhận:</w:t>
      </w:r>
    </w:p>
    <w:p>
      <w:r>
        <w:t>- Như Điều 4;</w:t>
      </w:r>
    </w:p>
    <w:p>
      <w:r>
        <w:t>- Cục KSTTHC, Văn phòng CP;</w:t>
      </w:r>
    </w:p>
    <w:p>
      <w:r>
        <w:t>- Chủ tịch, các PCT UBND tỉnh;</w:t>
      </w:r>
    </w:p>
    <w:p>
      <w:r>
        <w:t>- C, PCVP UBND tỉnh; Cổng TTĐT tỉnh;</w:t>
      </w:r>
    </w:p>
    <w:p>
      <w:r>
        <w:t>- Phòng TH, KT, TTTT, TTPVHCC;</w:t>
      </w:r>
    </w:p>
    <w:p>
      <w:r>
        <w:t>- Lưu: VT, TTPVHCC  (TTPL) .</w:t>
      </w:r>
    </w:p>
    <w:p>
      <w:r>
        <w:t>KT. CHỦ TỊCH</w:t>
      </w:r>
    </w:p>
    <w:p>
      <w:r>
        <w:t>PHÓ CHỦ TỊCH</w:t>
      </w:r>
    </w:p>
    <w:p>
      <w:r>
        <w:t>Dương Xuân Huyên</w:t>
      </w:r>
    </w:p>
    <w:p>
      <w:r>
        <w:t>PHỤ LỤC</w:t>
      </w:r>
    </w:p>
    <w:p>
      <w:r>
        <w:t>DANH MỤC VÀ QUY TRÌNH NỘI BỘ GIẢI QUYẾT THỦ TỤC HÀNH CHÍNH THEO CƠ CHẾ MỘT CỬA LĨNH VỰC ĐƯỜNG BỘ THUỘC THẨM QUYỀN GIẢI QUYẾT CỦA SỞ GIAO THÔNG VẬN TẢI TỈNH LẠNG SƠN</w:t>
      </w:r>
    </w:p>
    <w:p>
      <w:r>
        <w:t>(Ban hành kèm theo Quyết định số 921/QĐ-UBND ngày 25/5/2024 của Chủ tịch UBND tỉnh Lạng Sơn)</w:t>
      </w:r>
    </w:p>
    <w:p>
      <w:r>
        <w:t>Phần I</w:t>
      </w:r>
    </w:p>
    <w:p>
      <w:r>
        <w:t>DANH MỤC THỦ TỤC HÀNH CHÍNH ĐƯỢC XÂY DỰNG QUY TRÌNH NỘI BỘ THEO CƠ CHẾ MỘT CỬA (01 TTHC)</w:t>
      </w:r>
    </w:p>
    <w:p>
      <w:r>
        <w:t>TT</w:t>
      </w:r>
    </w:p>
    <w:p>
      <w:r>
        <w:t>Tên thủ tục hành chính</w:t>
      </w:r>
    </w:p>
    <w:p>
      <w:r>
        <w:t>Ghi chú</w:t>
      </w:r>
    </w:p>
    <w:p>
      <w:r>
        <w:t>1</w:t>
      </w:r>
    </w:p>
    <w:p>
      <w:r>
        <w:t>Gia hạn chấp thuận thiết kế kỹ thuật và phương án tổ chức giao thông của nút giao đấu nối vào quốc lộ</w:t>
      </w:r>
    </w:p>
    <w:p>
      <w:r>
        <w:t>Phần II</w:t>
      </w:r>
    </w:p>
    <w:p>
      <w:r>
        <w:t>QUY TRÌNH NỘI BỘ TRONG GIẢI QUYẾT THỦ TỤC HÀNH CHÍNH THEO CƠ CHẾ MỘT CỬA CÁC CỤM TỪ VIẾT TẮT</w:t>
      </w:r>
    </w:p>
    <w:p>
      <w:r>
        <w:t>- Trung tâm Phục vụ hành chính công: TTPVHCC</w:t>
      </w:r>
    </w:p>
    <w:p>
      <w:r>
        <w:t>- Quản lý kết cấu hạ tầng và an toàn giao thông: QLKCHT&amp;ATGT</w:t>
      </w:r>
    </w:p>
    <w:p>
      <w:r>
        <w:t>- Công chức Bộ phận Một cửa: CCMC</w:t>
      </w:r>
    </w:p>
    <w:p>
      <w:r>
        <w:t>1. Gia hạn chấp thuận thiết kế kỹ thuật và phương án tổ chức giao thông của nút giao đấu nối vào quốc lộ</w:t>
      </w:r>
    </w:p>
    <w:p>
      <w:r>
        <w:t>Tổng thời gian thực hiện TTHC: 2,5 ngày làm việc x 08 giờ = 20 giờ</w:t>
      </w:r>
    </w:p>
    <w:p>
      <w:r>
        <w:t>(Thời gian thực hiện theo quy định: 05 ngày làm việc; thời gian đã cắt giảm: 2,5 ngày làm việc)</w:t>
      </w:r>
    </w:p>
    <w:p>
      <w:r>
        <w:t>TT</w:t>
      </w:r>
    </w:p>
    <w:p>
      <w:r>
        <w:t>Trình tự thực hiện</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QLKCHT&amp;ATGT</w:t>
      </w:r>
    </w:p>
    <w:p>
      <w:r>
        <w:t>CCMC Sở tại TTPVHCC</w:t>
      </w:r>
    </w:p>
    <w:p>
      <w:r>
        <w:t>04 giờ</w:t>
      </w:r>
    </w:p>
    <w:p>
      <w:r>
        <w:t>B2</w:t>
      </w:r>
    </w:p>
    <w:p>
      <w:r>
        <w:t>- Tiếp nhận hồ sơ, phân công xử lý hồ sơ</w:t>
      </w:r>
    </w:p>
    <w:p>
      <w:r>
        <w:t>Lãnh đạo Phòng QLKCHT&amp;ATGT</w:t>
      </w:r>
    </w:p>
    <w:p>
      <w:r>
        <w:t>02 giờ</w:t>
      </w:r>
    </w:p>
    <w:p>
      <w:r>
        <w:t>B3</w:t>
      </w:r>
    </w:p>
    <w:p>
      <w:r>
        <w:t>Xử lý hồ sơ:</w:t>
      </w:r>
    </w:p>
    <w:p>
      <w:r>
        <w:t>- Trường hợp đủ điều kiện: Soạn thảo văn bản chấp thuận</w:t>
      </w:r>
    </w:p>
    <w:p>
      <w:r>
        <w:t>- Trường hợp không đủ điều kiện: Soạn thảo văn bản không chấp thuận</w:t>
      </w:r>
    </w:p>
    <w:p>
      <w:r>
        <w:t>- Trình Lãnh đạo phòng xem xét</w:t>
      </w:r>
    </w:p>
    <w:p>
      <w:r>
        <w:t>Chuyên viên Phòng QLKCHT&amp;ATGT</w:t>
      </w:r>
    </w:p>
    <w:p>
      <w:r>
        <w:t>04 giờ</w:t>
      </w:r>
    </w:p>
    <w:p>
      <w:r>
        <w:t>B4</w:t>
      </w:r>
    </w:p>
    <w:p>
      <w:r>
        <w:t>- Xem xét dự thảo văn bản chấp thuận hoặc không chấp thuận của chuyên viên trình</w:t>
      </w:r>
    </w:p>
    <w:p>
      <w:r>
        <w:t>- Trình Lãnh đạo Sở</w:t>
      </w:r>
    </w:p>
    <w:p>
      <w:r>
        <w:t>Lãnh đạo phòng QLKCHT&amp;ATGT</w:t>
      </w:r>
    </w:p>
    <w:p>
      <w:r>
        <w:t>04 giờ</w:t>
      </w:r>
    </w:p>
    <w:p>
      <w:r>
        <w:t>B5</w:t>
      </w:r>
    </w:p>
    <w:p>
      <w:r>
        <w:t>Lãnh đạo Sở xem xét ký phê duyệt văn bản chấp thuận hoặc không chấp thuận</w:t>
      </w:r>
    </w:p>
    <w:p>
      <w:r>
        <w:t>Lãnh đạo Sở</w:t>
      </w:r>
    </w:p>
    <w:p>
      <w:r>
        <w:t>04 giờ</w:t>
      </w:r>
    </w:p>
    <w:p>
      <w:r>
        <w:t>B6</w:t>
      </w:r>
    </w:p>
    <w:p>
      <w:r>
        <w:t>Đóng dấu, chuyển kết quả ra tại TTPVHCC</w:t>
      </w:r>
    </w:p>
    <w:p>
      <w:r>
        <w:t>Văn thư Sở</w:t>
      </w:r>
    </w:p>
    <w:p>
      <w:r>
        <w:t>02 giờ</w:t>
      </w:r>
    </w:p>
    <w:p>
      <w:r>
        <w:t>B7</w:t>
      </w:r>
    </w:p>
    <w:p>
      <w:r>
        <w:t>- Trả kết quả giải quyết cho tổ chức, cá nhân - Thống kê, theo dõi</w:t>
      </w:r>
    </w:p>
    <w:p>
      <w:r>
        <w:t>CCMC Sở tại TTPVHCC</w:t>
      </w:r>
    </w:p>
    <w:p>
      <w:r>
        <w:t>Không tính thời gian</w:t>
      </w:r>
    </w:p>
    <w:p>
      <w:r>
        <w:t>Tổng thời gian thực hiện TTHC</w:t>
      </w:r>
    </w:p>
    <w:p>
      <w:r>
        <w:t>20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