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91/QĐ-UBND năm 2024 thực hiện Nghị quyết 49/NQ-HĐND về biện pháp bảo đảm thực hiện dân chủ ở cơ sở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91/QĐ-UBND</w:t>
      </w:r>
    </w:p>
    <w:p>
      <w:r>
        <w:t>Quảng Nam, ngày 16 tháng 01 năm 2024</w:t>
      </w:r>
    </w:p>
    <w:p>
      <w:r>
        <w:t>QUYẾT ĐỊNH</w:t>
      </w:r>
    </w:p>
    <w:p>
      <w:r>
        <w:t>VỀ VIỆC TRIỂN KHAI THỰC HIỆN NGHỊ QUYẾT SỐ 49/NQ-HĐND NGÀY 08 THÁNG 12 NĂM 2023 CỦA HỘI ĐỒNG NHÂN DÂN TỈNH VỀ BIỆN PHÁP BẢO ĐẢM THỰC HIỆN DÂN CHỦ Ở CƠ SỞ TRÊN ĐỊA BÀN TỈNH QUẢNG NAM</w:t>
      </w:r>
    </w:p>
    <w:p>
      <w:r>
        <w:t>UỶ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Căn cứ Nghị quyết số 49/NQ-HĐND ngày 08 tháng 12 năm 2023 của Hội đồng nhân dân tỉnh Quảng Nam về biện pháp bảo đảm thực hiện dân chủ ở cơ sở trên địa bàn tỉnh Quảng Nam;</w:t>
      </w:r>
    </w:p>
    <w:p>
      <w:r>
        <w:t>Theo đề nghị của Giám đốc Sở Nội vụ tại Tờ trình số 17/TTr-SNV ngày 08 tháng 01 năm 2024.</w:t>
      </w:r>
    </w:p>
    <w:p>
      <w:r>
        <w:t>QUYẾT ĐỊNH:</w:t>
      </w:r>
    </w:p>
    <w:p>
      <w:r>
        <w:t>Điều 1.  Triển khai thực hiện Nghị quyết số 49/NQ-HĐND ngày 08 tháng 12 năm 2023 của Hội đồng nhân dân tỉnh về biện pháp bảo đảm thực hiện dân chủ ở cơ sở trên địa bàn tỉnh Quảng Nam.</w:t>
      </w:r>
    </w:p>
    <w:p>
      <w:r>
        <w:t>Điều 2.  Tổ chức thực hiện</w:t>
      </w:r>
    </w:p>
    <w:p>
      <w:r>
        <w:t>1. Các cơ quan, đơn vị, địa phương tăng cường công tác tuyên truyền, phổ biến, quán triệt Nghị quyết số 49/NQ-HĐND ngày 08 tháng 12 năm 2023 của Hội đồng nhân dân tỉnh và các quy định pháp luật liên quan về thực hiện dân chủ ở cơ sở sâu rộng trong Nhân dân và tại cơ quan, đơn vị, địa phương mình. Hằng năm, đánh giá việc thực hiện quy chế dân chủ ở cơ sở và báo cáo kết quả triển khai thực hiện về Ủy ban nhân dân tỉnh (qua Sở Nội vụ) trước ngày 25 tháng 11.</w:t>
      </w:r>
    </w:p>
    <w:p>
      <w:r>
        <w:t>2. Giao Ủy ban nhân dân các huyện, thị xã, thành phố xây dựng, trình Hội đồng nhân dân cùng cấp quyết định các biện pháp bảo đảm thực hiện dân chủ ở cơ sở trên địa bàn.</w:t>
      </w:r>
    </w:p>
    <w:p>
      <w:r>
        <w:t>3. Giao Sở Nội vụ chủ trì, phối hợp với các cơ quan, đơn vị, địa phương liên quan tham mưu Ủy ban nhân dân tỉnh cụ thể hóa triển khai thực hiện các nhiệm vụ được giao tại điểm c và điểm d khoản 1 Điều 2 Nghị quyết số 49/NQ- HĐND ngày 08 tháng 12 năm 2023 của Hội đồng nhân dân tỉnh.</w:t>
      </w:r>
    </w:p>
    <w:p>
      <w:r>
        <w:t>4. Giao Sở Tài chính chủ trì, phối hợp các cơ quan, đơn vị liên quan tham mưu UBND tỉnh nguồn kinh phí để tổ chức thực hiện Nghị quyết; đồng thời, theo dõi, hướng dẫn các cơ quan, đơn vị thực hiện việc quản lý, sử dụng và thanh, quyết toán kinh phí theo đúng các quy định hiện hành.</w:t>
      </w:r>
    </w:p>
    <w:p>
      <w:r>
        <w:t>Điều 3.  Quyết định này có hiệu lực kể từ ngày ký.</w:t>
      </w:r>
    </w:p>
    <w:p>
      <w:r>
        <w:t>Điều 4.  Chánh Văn phòng Uỷ ban nhân dân tỉnh; Giám đốc Sở Nội vụ; Thủ trưởng các Sở, ban, ngành thuộc tỉnh; Chủ tịch Ủy ban nhân dân các huyện, thị xã, thành phố và các tổ chức có liên quan chịu trách nhiệm thi hành Quyết định này./.</w:t>
      </w:r>
    </w:p>
    <w:p>
      <w:r>
        <w:t>Nơi nhận:</w:t>
      </w:r>
    </w:p>
    <w:p>
      <w:r>
        <w:t>- Như Điều 4;</w:t>
      </w:r>
    </w:p>
    <w:p>
      <w:r>
        <w:t>- Bộ Nội vụ (báo cáo);</w:t>
      </w:r>
    </w:p>
    <w:p>
      <w:r>
        <w:t>- TTTU; TT HĐND tỉnh (báo cáo);</w:t>
      </w:r>
    </w:p>
    <w:p>
      <w:r>
        <w:t>- CT, các PCT UBND tỉnh;</w:t>
      </w:r>
    </w:p>
    <w:p>
      <w:r>
        <w:t>- UBMTTQVN tỉnh;</w:t>
      </w:r>
    </w:p>
    <w:p>
      <w:r>
        <w:t>- Các Ban HĐND tỉnh;</w:t>
      </w:r>
    </w:p>
    <w:p>
      <w:r>
        <w:t>- Các Sở, ban, ngành, các tổ chức CT-XH, ĐVSN thuộc tỉnh;</w:t>
      </w:r>
    </w:p>
    <w:p>
      <w:r>
        <w:t>- UBND các huyện, thị xã, thành phố;</w:t>
      </w:r>
    </w:p>
    <w:p>
      <w:r>
        <w:t>- Cổng thông tin điện tử tỉnh;</w:t>
      </w:r>
    </w:p>
    <w:p>
      <w:r>
        <w:t>- Các PCVP;</w:t>
      </w:r>
    </w:p>
    <w:p>
      <w:r>
        <w:t>- Lưu: VT, TH, NCKS (Ba) .</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